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Pr="00BE6F5B" w:rsidRDefault="00424499" w:rsidP="00DD17D4">
      <w:pPr>
        <w:spacing w:after="0"/>
        <w:jc w:val="center"/>
        <w:rPr>
          <w:rFonts w:ascii="Century Gothic" w:hAnsi="Century Gothic"/>
          <w:b/>
        </w:rPr>
      </w:pPr>
      <w:r w:rsidRPr="00BE6F5B">
        <w:rPr>
          <w:rFonts w:ascii="Century Gothic" w:eastAsia="Times New Roman" w:hAnsi="Century Gothic" w:cs="Calibri"/>
          <w:noProof/>
          <w:color w:val="000000"/>
          <w:lang w:eastAsia="es-GT"/>
        </w:rPr>
        <w:drawing>
          <wp:anchor distT="0" distB="0" distL="114300" distR="114300" simplePos="0" relativeHeight="251656704" behindDoc="0" locked="0" layoutInCell="1" allowOverlap="1" wp14:anchorId="4C4541B6" wp14:editId="17F6D23D">
            <wp:simplePos x="0" y="0"/>
            <wp:positionH relativeFrom="column">
              <wp:posOffset>266065</wp:posOffset>
            </wp:positionH>
            <wp:positionV relativeFrom="paragraph">
              <wp:posOffset>-161925</wp:posOffset>
            </wp:positionV>
            <wp:extent cx="1628775" cy="742950"/>
            <wp:effectExtent l="0" t="0" r="9525"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8" cstate="print">
                      <a:extLst>
                        <a:ext uri="{28A0092B-C50C-407E-A947-70E740481C1C}">
                          <a14:useLocalDpi xmlns:a14="http://schemas.microsoft.com/office/drawing/2010/main" val="0"/>
                        </a:ext>
                      </a:extLst>
                    </a:blip>
                    <a:srcRect l="15136" t="2134" r="15933" b="27069"/>
                    <a:stretch/>
                  </pic:blipFill>
                  <pic:spPr>
                    <a:xfrm>
                      <a:off x="0" y="0"/>
                      <a:ext cx="1628775" cy="742950"/>
                    </a:xfrm>
                    <a:prstGeom prst="rect">
                      <a:avLst/>
                    </a:prstGeom>
                  </pic:spPr>
                </pic:pic>
              </a:graphicData>
            </a:graphic>
            <wp14:sizeRelH relativeFrom="margin">
              <wp14:pctWidth>0</wp14:pctWidth>
            </wp14:sizeRelH>
            <wp14:sizeRelV relativeFrom="margin">
              <wp14:pctHeight>0</wp14:pctHeight>
            </wp14:sizeRelV>
          </wp:anchor>
        </w:drawing>
      </w:r>
      <w:r w:rsidRPr="00BE6F5B">
        <w:rPr>
          <w:rFonts w:ascii="Century Gothic" w:hAnsi="Century Gothic"/>
          <w:b/>
        </w:rPr>
        <w:t>PLANIFICACIÓN SEMANAL 2020 PREPARATORIA</w:t>
      </w:r>
    </w:p>
    <w:p w:rsidR="00CA4AC7" w:rsidRPr="00BE6F5B" w:rsidRDefault="000E624F" w:rsidP="008E1ED5">
      <w:pPr>
        <w:spacing w:after="0"/>
        <w:jc w:val="center"/>
        <w:rPr>
          <w:rFonts w:ascii="Century Gothic" w:hAnsi="Century Gothic"/>
          <w:b/>
        </w:rPr>
      </w:pPr>
      <w:r w:rsidRPr="00BE6F5B">
        <w:rPr>
          <w:rFonts w:ascii="Century Gothic" w:hAnsi="Century Gothic"/>
          <w:b/>
        </w:rPr>
        <w:t xml:space="preserve">Semana del </w:t>
      </w:r>
      <w:r w:rsidR="001C5D7C">
        <w:rPr>
          <w:rFonts w:ascii="Century Gothic" w:hAnsi="Century Gothic"/>
          <w:b/>
        </w:rPr>
        <w:t xml:space="preserve"> </w:t>
      </w:r>
      <w:r w:rsidR="00A1646A">
        <w:rPr>
          <w:rFonts w:ascii="Century Gothic" w:hAnsi="Century Gothic"/>
          <w:b/>
        </w:rPr>
        <w:t xml:space="preserve">14 </w:t>
      </w:r>
      <w:r w:rsidR="001C5D7C">
        <w:rPr>
          <w:rFonts w:ascii="Century Gothic" w:hAnsi="Century Gothic"/>
          <w:b/>
        </w:rPr>
        <w:t xml:space="preserve">al </w:t>
      </w:r>
      <w:r w:rsidR="00A1646A">
        <w:rPr>
          <w:rFonts w:ascii="Century Gothic" w:hAnsi="Century Gothic"/>
          <w:b/>
        </w:rPr>
        <w:t>18</w:t>
      </w:r>
      <w:r w:rsidR="001C5D7C">
        <w:rPr>
          <w:rFonts w:ascii="Century Gothic" w:hAnsi="Century Gothic"/>
          <w:b/>
        </w:rPr>
        <w:t xml:space="preserve"> </w:t>
      </w:r>
      <w:r w:rsidR="00915D4B">
        <w:rPr>
          <w:rFonts w:ascii="Century Gothic" w:hAnsi="Century Gothic"/>
          <w:b/>
        </w:rPr>
        <w:t xml:space="preserve"> </w:t>
      </w:r>
      <w:r w:rsidR="008612A8">
        <w:rPr>
          <w:rFonts w:ascii="Century Gothic" w:hAnsi="Century Gothic"/>
          <w:b/>
        </w:rPr>
        <w:t>de septiembre</w:t>
      </w:r>
      <w:r w:rsidR="00424499" w:rsidRPr="00BE6F5B">
        <w:rPr>
          <w:rFonts w:ascii="Century Gothic" w:hAnsi="Century Gothic"/>
          <w:b/>
        </w:rPr>
        <w:t xml:space="preserve"> de</w:t>
      </w:r>
      <w:r w:rsidR="00C6125F" w:rsidRPr="00BE6F5B">
        <w:rPr>
          <w:rFonts w:ascii="Century Gothic" w:hAnsi="Century Gothic"/>
          <w:b/>
        </w:rPr>
        <w:t>l</w:t>
      </w:r>
      <w:r w:rsidR="00424499" w:rsidRPr="00BE6F5B">
        <w:rPr>
          <w:rFonts w:ascii="Century Gothic" w:hAnsi="Century Gothic"/>
          <w:b/>
        </w:rPr>
        <w:t xml:space="preserve"> 2020</w:t>
      </w:r>
    </w:p>
    <w:p w:rsidR="00D83D8E" w:rsidRDefault="00D83D8E" w:rsidP="004B7A09">
      <w:pPr>
        <w:pStyle w:val="Sinespaciado"/>
        <w:jc w:val="center"/>
        <w:rPr>
          <w:rFonts w:ascii="Century Gothic" w:hAnsi="Century Gothic"/>
          <w:b/>
        </w:rPr>
      </w:pPr>
    </w:p>
    <w:p w:rsidR="004B7A09" w:rsidRPr="00BE6F5B" w:rsidRDefault="004B7A09" w:rsidP="004B7A09">
      <w:pPr>
        <w:pStyle w:val="Sinespaciado"/>
        <w:jc w:val="center"/>
        <w:rPr>
          <w:rFonts w:ascii="Century Gothic" w:hAnsi="Century Gothic"/>
          <w:b/>
        </w:rPr>
      </w:pPr>
      <w:r w:rsidRPr="00BE6F5B">
        <w:rPr>
          <w:rFonts w:ascii="Century Gothic" w:hAnsi="Century Gothic"/>
          <w:b/>
        </w:rPr>
        <w:t>CLASES EN ZOOM</w:t>
      </w:r>
    </w:p>
    <w:tbl>
      <w:tblPr>
        <w:tblStyle w:val="Tablaconcuadrcula"/>
        <w:tblW w:w="0" w:type="auto"/>
        <w:tblLook w:val="04A0" w:firstRow="1" w:lastRow="0" w:firstColumn="1" w:lastColumn="0" w:noHBand="0" w:noVBand="1"/>
      </w:tblPr>
      <w:tblGrid>
        <w:gridCol w:w="5014"/>
        <w:gridCol w:w="2163"/>
        <w:gridCol w:w="1956"/>
        <w:gridCol w:w="4867"/>
      </w:tblGrid>
      <w:tr w:rsidR="000C3254" w:rsidRPr="009D2184" w:rsidTr="00604AF7">
        <w:trPr>
          <w:trHeight w:val="665"/>
        </w:trPr>
        <w:tc>
          <w:tcPr>
            <w:tcW w:w="5014"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163"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1956" w:type="dxa"/>
            <w:shd w:val="clear" w:color="auto" w:fill="A2D668"/>
          </w:tcPr>
          <w:p w:rsidR="00424499" w:rsidRPr="009D2184" w:rsidRDefault="00522D7D" w:rsidP="00103AAA">
            <w:pPr>
              <w:pStyle w:val="Sinespaciado"/>
              <w:rPr>
                <w:rFonts w:ascii="Century Gothic" w:hAnsi="Century Gothic"/>
                <w:sz w:val="24"/>
              </w:rPr>
            </w:pPr>
            <w:r>
              <w:rPr>
                <w:rFonts w:ascii="Century Gothic" w:hAnsi="Century Gothic"/>
                <w:sz w:val="24"/>
              </w:rPr>
              <w:t>BLOQUE 4</w:t>
            </w:r>
          </w:p>
        </w:tc>
        <w:tc>
          <w:tcPr>
            <w:tcW w:w="4867"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tblLook w:val="04A0" w:firstRow="1" w:lastRow="0" w:firstColumn="1" w:lastColumn="0" w:noHBand="0" w:noVBand="1"/>
      </w:tblPr>
      <w:tblGrid>
        <w:gridCol w:w="2235"/>
        <w:gridCol w:w="8079"/>
        <w:gridCol w:w="3722"/>
      </w:tblGrid>
      <w:tr w:rsidR="0013341D" w:rsidRPr="009D2184" w:rsidTr="00604AF7">
        <w:trPr>
          <w:trHeight w:val="45"/>
        </w:trPr>
        <w:tc>
          <w:tcPr>
            <w:tcW w:w="2235"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8079"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3722"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13341D" w:rsidRPr="009D2184" w:rsidTr="00604AF7">
        <w:trPr>
          <w:trHeight w:val="815"/>
        </w:trPr>
        <w:tc>
          <w:tcPr>
            <w:tcW w:w="2235" w:type="dxa"/>
            <w:vAlign w:val="center"/>
          </w:tcPr>
          <w:p w:rsidR="004A049D" w:rsidRDefault="00926917" w:rsidP="00875CF9">
            <w:pPr>
              <w:pStyle w:val="Sinespaciado"/>
              <w:jc w:val="center"/>
              <w:rPr>
                <w:rFonts w:ascii="Century Gothic" w:hAnsi="Century Gothic"/>
                <w:b/>
                <w:sz w:val="16"/>
                <w:szCs w:val="16"/>
              </w:rPr>
            </w:pPr>
            <w:r>
              <w:rPr>
                <w:rFonts w:ascii="Century Gothic" w:hAnsi="Century Gothic"/>
                <w:b/>
                <w:sz w:val="16"/>
                <w:szCs w:val="16"/>
              </w:rPr>
              <w:t>MIERCOLES</w:t>
            </w:r>
          </w:p>
          <w:p w:rsidR="00196D4E" w:rsidRDefault="00196D4E" w:rsidP="00875CF9">
            <w:pPr>
              <w:pStyle w:val="Sinespaciado"/>
              <w:jc w:val="center"/>
              <w:rPr>
                <w:rFonts w:ascii="Century Gothic" w:hAnsi="Century Gothic"/>
                <w:b/>
                <w:sz w:val="16"/>
                <w:szCs w:val="16"/>
              </w:rPr>
            </w:pPr>
            <w:r>
              <w:rPr>
                <w:rFonts w:ascii="Century Gothic" w:hAnsi="Century Gothic"/>
                <w:b/>
                <w:sz w:val="16"/>
                <w:szCs w:val="16"/>
              </w:rPr>
              <w:t>CONSONANTE Y TRAZO DE LA CONSONANTE X-x</w:t>
            </w:r>
          </w:p>
          <w:p w:rsidR="00875CF9" w:rsidRPr="005C7336" w:rsidRDefault="00875CF9" w:rsidP="00875CF9">
            <w:pPr>
              <w:pStyle w:val="Sinespaciado"/>
              <w:jc w:val="center"/>
              <w:rPr>
                <w:rFonts w:ascii="Century Gothic" w:hAnsi="Century Gothic"/>
                <w:b/>
                <w:sz w:val="16"/>
                <w:szCs w:val="16"/>
              </w:rPr>
            </w:pPr>
          </w:p>
        </w:tc>
        <w:tc>
          <w:tcPr>
            <w:tcW w:w="8079" w:type="dxa"/>
            <w:vAlign w:val="center"/>
          </w:tcPr>
          <w:p w:rsidR="00196D4E" w:rsidRDefault="0013341D" w:rsidP="00EC5855">
            <w:pPr>
              <w:spacing w:after="0" w:line="300" w:lineRule="atLeast"/>
              <w:rPr>
                <w:rFonts w:ascii="Century Gothic" w:hAnsi="Century Gothic"/>
                <w:sz w:val="16"/>
                <w:szCs w:val="16"/>
              </w:rPr>
            </w:pPr>
            <w:r>
              <w:rPr>
                <w:rFonts w:ascii="Century Gothic" w:hAnsi="Century Gothic"/>
                <w:sz w:val="16"/>
                <w:szCs w:val="16"/>
              </w:rPr>
              <w:t>DICTADO:</w:t>
            </w:r>
          </w:p>
          <w:p w:rsidR="00196D4E" w:rsidRDefault="0013341D" w:rsidP="00196D4E">
            <w:pPr>
              <w:pStyle w:val="Prrafodelista"/>
              <w:numPr>
                <w:ilvl w:val="0"/>
                <w:numId w:val="25"/>
              </w:numPr>
              <w:spacing w:after="0" w:line="300" w:lineRule="atLeast"/>
              <w:rPr>
                <w:rFonts w:ascii="Century Gothic" w:hAnsi="Century Gothic"/>
                <w:sz w:val="16"/>
                <w:szCs w:val="16"/>
              </w:rPr>
            </w:pPr>
            <w:r>
              <w:rPr>
                <w:rFonts w:ascii="Century Gothic" w:hAnsi="Century Gothic"/>
                <w:sz w:val="16"/>
                <w:szCs w:val="16"/>
                <w:lang w:val="en-US"/>
              </w:rPr>
              <w:t>KI</w:t>
            </w:r>
            <w:r w:rsidR="00196D4E" w:rsidRPr="0013341D">
              <w:rPr>
                <w:rFonts w:ascii="Century Gothic" w:hAnsi="Century Gothic"/>
                <w:sz w:val="16"/>
                <w:szCs w:val="16"/>
                <w:lang w:val="en-US"/>
              </w:rPr>
              <w:t xml:space="preserve">OSCO 2. KARATE 2. KAREN, 3. KIWI 4. KAYAK  5. </w:t>
            </w:r>
            <w:r w:rsidR="00196D4E">
              <w:rPr>
                <w:rFonts w:ascii="Century Gothic" w:hAnsi="Century Gothic"/>
                <w:sz w:val="16"/>
                <w:szCs w:val="16"/>
              </w:rPr>
              <w:t>KEPI 6. KIMONO 7.</w:t>
            </w:r>
            <w:r>
              <w:rPr>
                <w:rFonts w:ascii="Century Gothic" w:hAnsi="Century Gothic"/>
                <w:sz w:val="16"/>
                <w:szCs w:val="16"/>
              </w:rPr>
              <w:t xml:space="preserve"> KOALA. 8. KAREN CANTA EN EL KIOSCO. 9. TEN</w:t>
            </w:r>
            <w:r w:rsidR="00196D4E">
              <w:rPr>
                <w:rFonts w:ascii="Century Gothic" w:hAnsi="Century Gothic"/>
                <w:sz w:val="16"/>
                <w:szCs w:val="16"/>
              </w:rPr>
              <w:t xml:space="preserve">GO UN KEPI COLOR KAKI. 10. KAREN VISTE UN KIMONO. </w:t>
            </w:r>
            <w:r w:rsidR="00993E24" w:rsidRPr="00196D4E">
              <w:rPr>
                <w:rFonts w:ascii="Century Gothic" w:hAnsi="Century Gothic"/>
                <w:sz w:val="16"/>
                <w:szCs w:val="16"/>
              </w:rPr>
              <w:t xml:space="preserve"> </w:t>
            </w:r>
          </w:p>
          <w:p w:rsidR="007331F3" w:rsidRDefault="00196D4E" w:rsidP="00196D4E">
            <w:pPr>
              <w:pStyle w:val="Prrafodelista"/>
              <w:numPr>
                <w:ilvl w:val="0"/>
                <w:numId w:val="27"/>
              </w:numPr>
              <w:spacing w:after="0" w:line="300" w:lineRule="atLeast"/>
              <w:rPr>
                <w:rFonts w:ascii="Century Gothic" w:hAnsi="Century Gothic"/>
                <w:sz w:val="16"/>
                <w:szCs w:val="16"/>
              </w:rPr>
            </w:pPr>
            <w:r w:rsidRPr="00196D4E">
              <w:rPr>
                <w:rFonts w:ascii="Century Gothic" w:hAnsi="Century Gothic"/>
                <w:sz w:val="16"/>
                <w:szCs w:val="16"/>
              </w:rPr>
              <w:t xml:space="preserve">APENDEREMOS LA </w:t>
            </w:r>
            <w:r w:rsidR="0013341D" w:rsidRPr="00196D4E">
              <w:rPr>
                <w:rFonts w:ascii="Century Gothic" w:hAnsi="Century Gothic"/>
                <w:sz w:val="16"/>
                <w:szCs w:val="16"/>
              </w:rPr>
              <w:t>CONSO</w:t>
            </w:r>
            <w:r w:rsidR="0013341D">
              <w:rPr>
                <w:rFonts w:ascii="Century Gothic" w:hAnsi="Century Gothic"/>
                <w:sz w:val="16"/>
                <w:szCs w:val="16"/>
              </w:rPr>
              <w:t>N</w:t>
            </w:r>
            <w:r w:rsidR="0013341D" w:rsidRPr="00196D4E">
              <w:rPr>
                <w:rFonts w:ascii="Century Gothic" w:hAnsi="Century Gothic"/>
                <w:sz w:val="16"/>
                <w:szCs w:val="16"/>
              </w:rPr>
              <w:t>A</w:t>
            </w:r>
            <w:r w:rsidR="0013341D">
              <w:rPr>
                <w:rFonts w:ascii="Century Gothic" w:hAnsi="Century Gothic"/>
                <w:sz w:val="16"/>
                <w:szCs w:val="16"/>
              </w:rPr>
              <w:t>N</w:t>
            </w:r>
            <w:r w:rsidR="0013341D" w:rsidRPr="00196D4E">
              <w:rPr>
                <w:rFonts w:ascii="Century Gothic" w:hAnsi="Century Gothic"/>
                <w:sz w:val="16"/>
                <w:szCs w:val="16"/>
              </w:rPr>
              <w:t>TE X</w:t>
            </w:r>
            <w:r w:rsidRPr="00196D4E">
              <w:rPr>
                <w:rFonts w:ascii="Century Gothic" w:hAnsi="Century Gothic"/>
                <w:sz w:val="16"/>
                <w:szCs w:val="16"/>
              </w:rPr>
              <w:t xml:space="preserve">-x EN CARTA </w:t>
            </w:r>
          </w:p>
          <w:p w:rsidR="00196D4E" w:rsidRPr="00196D4E" w:rsidRDefault="00196D4E" w:rsidP="00196D4E">
            <w:pPr>
              <w:pStyle w:val="Prrafodelista"/>
              <w:numPr>
                <w:ilvl w:val="0"/>
                <w:numId w:val="27"/>
              </w:numPr>
              <w:spacing w:after="0" w:line="300" w:lineRule="atLeast"/>
              <w:rPr>
                <w:rFonts w:ascii="Century Gothic" w:hAnsi="Century Gothic"/>
                <w:sz w:val="16"/>
                <w:szCs w:val="16"/>
              </w:rPr>
            </w:pPr>
            <w:r>
              <w:rPr>
                <w:rFonts w:ascii="Century Gothic" w:hAnsi="Century Gothic"/>
                <w:sz w:val="16"/>
                <w:szCs w:val="16"/>
              </w:rPr>
              <w:t>IMÁGENES CON LA CONSOANTE X-x</w:t>
            </w:r>
          </w:p>
          <w:p w:rsidR="00321411" w:rsidRPr="006736F2" w:rsidRDefault="00321411" w:rsidP="00EC5855">
            <w:pPr>
              <w:spacing w:after="0" w:line="300" w:lineRule="atLeast"/>
              <w:rPr>
                <w:rFonts w:ascii="Century Gothic" w:hAnsi="Century Gothic"/>
                <w:sz w:val="16"/>
                <w:szCs w:val="16"/>
              </w:rPr>
            </w:pPr>
          </w:p>
        </w:tc>
        <w:tc>
          <w:tcPr>
            <w:tcW w:w="3722" w:type="dxa"/>
            <w:vAlign w:val="center"/>
          </w:tcPr>
          <w:p w:rsidR="00563DE6" w:rsidRPr="0013341D" w:rsidRDefault="0046685D" w:rsidP="0001380D">
            <w:pPr>
              <w:spacing w:after="0" w:line="240" w:lineRule="auto"/>
              <w:rPr>
                <w:rFonts w:ascii="Century Gothic" w:hAnsi="Century Gothic"/>
                <w:b/>
                <w:sz w:val="20"/>
                <w:szCs w:val="18"/>
              </w:rPr>
            </w:pPr>
            <w:r w:rsidRPr="0013341D">
              <w:rPr>
                <w:rFonts w:ascii="Century Gothic" w:hAnsi="Century Gothic"/>
                <w:b/>
                <w:sz w:val="20"/>
                <w:szCs w:val="18"/>
              </w:rPr>
              <w:t>Folleto página:</w:t>
            </w:r>
            <w:r w:rsidR="00D83D8E" w:rsidRPr="0013341D">
              <w:rPr>
                <w:rFonts w:ascii="Century Gothic" w:hAnsi="Century Gothic"/>
                <w:b/>
                <w:sz w:val="20"/>
                <w:szCs w:val="18"/>
              </w:rPr>
              <w:t xml:space="preserve"> </w:t>
            </w:r>
          </w:p>
          <w:p w:rsidR="000114ED" w:rsidRPr="0013341D" w:rsidRDefault="00361A99" w:rsidP="000114ED">
            <w:pPr>
              <w:rPr>
                <w:rFonts w:ascii="Century Gothic" w:hAnsi="Century Gothic"/>
                <w:sz w:val="20"/>
                <w:szCs w:val="18"/>
              </w:rPr>
            </w:pPr>
            <w:r w:rsidRPr="0013341D">
              <w:rPr>
                <w:rFonts w:ascii="Century Gothic" w:hAnsi="Century Gothic"/>
                <w:sz w:val="20"/>
                <w:szCs w:val="18"/>
              </w:rPr>
              <w:t>Libro</w:t>
            </w:r>
            <w:r w:rsidR="00875CF9" w:rsidRPr="0013341D">
              <w:rPr>
                <w:rFonts w:ascii="Century Gothic" w:hAnsi="Century Gothic"/>
                <w:sz w:val="20"/>
                <w:szCs w:val="18"/>
              </w:rPr>
              <w:t xml:space="preserve"> </w:t>
            </w:r>
            <w:r w:rsidRPr="0013341D">
              <w:rPr>
                <w:rFonts w:ascii="Century Gothic" w:hAnsi="Century Gothic"/>
                <w:sz w:val="20"/>
                <w:szCs w:val="18"/>
              </w:rPr>
              <w:t>Pág.</w:t>
            </w:r>
            <w:r w:rsidR="00D83D8E" w:rsidRPr="0013341D">
              <w:rPr>
                <w:rFonts w:ascii="Century Gothic" w:hAnsi="Century Gothic"/>
                <w:sz w:val="20"/>
                <w:szCs w:val="18"/>
              </w:rPr>
              <w:t xml:space="preserve"> </w:t>
            </w:r>
            <w:r w:rsidR="00196D4E" w:rsidRPr="0013341D">
              <w:rPr>
                <w:rFonts w:ascii="Century Gothic" w:hAnsi="Century Gothic"/>
                <w:sz w:val="20"/>
                <w:szCs w:val="18"/>
              </w:rPr>
              <w:t>199-201</w:t>
            </w:r>
          </w:p>
        </w:tc>
        <w:bookmarkStart w:id="0" w:name="_GoBack"/>
        <w:bookmarkEnd w:id="0"/>
      </w:tr>
      <w:tr w:rsidR="0013341D" w:rsidRPr="009D2184" w:rsidTr="00604AF7">
        <w:trPr>
          <w:trHeight w:val="983"/>
        </w:trPr>
        <w:tc>
          <w:tcPr>
            <w:tcW w:w="2235" w:type="dxa"/>
            <w:vAlign w:val="center"/>
          </w:tcPr>
          <w:p w:rsidR="004A049D" w:rsidRDefault="0018426D" w:rsidP="00065E43">
            <w:pPr>
              <w:pStyle w:val="Sinespaciado"/>
              <w:jc w:val="center"/>
              <w:rPr>
                <w:rFonts w:ascii="Century Gothic" w:hAnsi="Century Gothic"/>
                <w:b/>
                <w:sz w:val="16"/>
                <w:szCs w:val="16"/>
              </w:rPr>
            </w:pPr>
            <w:r>
              <w:rPr>
                <w:rFonts w:ascii="Century Gothic" w:hAnsi="Century Gothic"/>
                <w:b/>
                <w:sz w:val="16"/>
                <w:szCs w:val="16"/>
              </w:rPr>
              <w:t xml:space="preserve">JUEVES </w:t>
            </w:r>
          </w:p>
          <w:p w:rsidR="00196D4E" w:rsidRDefault="00196D4E" w:rsidP="00065E43">
            <w:pPr>
              <w:pStyle w:val="Sinespaciado"/>
              <w:jc w:val="center"/>
              <w:rPr>
                <w:rFonts w:ascii="Century Gothic" w:hAnsi="Century Gothic"/>
                <w:b/>
                <w:sz w:val="16"/>
                <w:szCs w:val="16"/>
              </w:rPr>
            </w:pPr>
            <w:r>
              <w:rPr>
                <w:rFonts w:ascii="Century Gothic" w:hAnsi="Century Gothic"/>
                <w:b/>
                <w:sz w:val="16"/>
                <w:szCs w:val="16"/>
              </w:rPr>
              <w:t xml:space="preserve">SILABAS  Y </w:t>
            </w:r>
          </w:p>
          <w:p w:rsidR="00361A99" w:rsidRPr="005C7336" w:rsidRDefault="00196D4E" w:rsidP="008E1ED5">
            <w:pPr>
              <w:pStyle w:val="Sinespaciado"/>
              <w:jc w:val="center"/>
              <w:rPr>
                <w:rFonts w:ascii="Century Gothic" w:hAnsi="Century Gothic"/>
                <w:b/>
                <w:sz w:val="16"/>
                <w:szCs w:val="16"/>
              </w:rPr>
            </w:pPr>
            <w:r>
              <w:rPr>
                <w:rFonts w:ascii="Century Gothic" w:hAnsi="Century Gothic"/>
                <w:b/>
                <w:sz w:val="16"/>
                <w:szCs w:val="16"/>
              </w:rPr>
              <w:t xml:space="preserve">Palabras </w:t>
            </w:r>
          </w:p>
        </w:tc>
        <w:tc>
          <w:tcPr>
            <w:tcW w:w="8079" w:type="dxa"/>
            <w:vAlign w:val="center"/>
          </w:tcPr>
          <w:p w:rsidR="00196D4E" w:rsidRPr="00196D4E" w:rsidRDefault="00196D4E" w:rsidP="00196D4E">
            <w:pPr>
              <w:pStyle w:val="Prrafodelista"/>
              <w:numPr>
                <w:ilvl w:val="0"/>
                <w:numId w:val="26"/>
              </w:numPr>
              <w:spacing w:after="0" w:line="300" w:lineRule="atLeast"/>
              <w:rPr>
                <w:rFonts w:ascii="Century Gothic" w:hAnsi="Century Gothic"/>
                <w:sz w:val="16"/>
                <w:szCs w:val="16"/>
              </w:rPr>
            </w:pPr>
            <w:r w:rsidRPr="00196D4E">
              <w:rPr>
                <w:rFonts w:ascii="Century Gothic" w:hAnsi="Century Gothic"/>
                <w:sz w:val="16"/>
                <w:szCs w:val="16"/>
              </w:rPr>
              <w:t>Repite las silabas con el mono silabo.</w:t>
            </w:r>
          </w:p>
          <w:p w:rsidR="00BE6F5B" w:rsidRPr="00196D4E" w:rsidRDefault="001E0125" w:rsidP="00196D4E">
            <w:pPr>
              <w:pStyle w:val="Prrafodelista"/>
              <w:numPr>
                <w:ilvl w:val="0"/>
                <w:numId w:val="26"/>
              </w:numPr>
              <w:shd w:val="clear" w:color="auto" w:fill="FFFFFF"/>
              <w:rPr>
                <w:rFonts w:ascii="Century Gothic" w:hAnsi="Century Gothic"/>
                <w:sz w:val="16"/>
                <w:szCs w:val="16"/>
              </w:rPr>
            </w:pPr>
            <w:r>
              <w:rPr>
                <w:rFonts w:ascii="Century Gothic" w:hAnsi="Century Gothic"/>
                <w:sz w:val="16"/>
                <w:szCs w:val="16"/>
              </w:rPr>
              <w:t xml:space="preserve">LEE LAS PALABRAS Y COMPLETA LOS EJERCICIOS. </w:t>
            </w:r>
          </w:p>
        </w:tc>
        <w:tc>
          <w:tcPr>
            <w:tcW w:w="3722" w:type="dxa"/>
            <w:vAlign w:val="center"/>
          </w:tcPr>
          <w:p w:rsidR="004A049D" w:rsidRPr="0013341D" w:rsidRDefault="004A049D" w:rsidP="0001380D">
            <w:pPr>
              <w:spacing w:after="0" w:line="240" w:lineRule="auto"/>
              <w:rPr>
                <w:rFonts w:ascii="Century Gothic" w:hAnsi="Century Gothic"/>
                <w:sz w:val="20"/>
                <w:szCs w:val="18"/>
              </w:rPr>
            </w:pPr>
          </w:p>
          <w:p w:rsidR="00513979" w:rsidRPr="0013341D" w:rsidRDefault="0046685D" w:rsidP="0001380D">
            <w:pPr>
              <w:spacing w:after="0" w:line="240" w:lineRule="auto"/>
              <w:rPr>
                <w:rFonts w:ascii="Century Gothic" w:hAnsi="Century Gothic"/>
                <w:b/>
                <w:sz w:val="20"/>
                <w:szCs w:val="18"/>
              </w:rPr>
            </w:pPr>
            <w:r w:rsidRPr="0013341D">
              <w:rPr>
                <w:rFonts w:ascii="Century Gothic" w:hAnsi="Century Gothic"/>
                <w:b/>
                <w:sz w:val="20"/>
                <w:szCs w:val="18"/>
              </w:rPr>
              <w:t>Folleto página:</w:t>
            </w:r>
            <w:r w:rsidR="008612A8" w:rsidRPr="0013341D">
              <w:rPr>
                <w:rFonts w:ascii="Century Gothic" w:hAnsi="Century Gothic"/>
                <w:b/>
                <w:sz w:val="20"/>
                <w:szCs w:val="18"/>
              </w:rPr>
              <w:t xml:space="preserve"> </w:t>
            </w:r>
          </w:p>
          <w:p w:rsidR="00D07FE1" w:rsidRPr="0013341D" w:rsidRDefault="00361A99" w:rsidP="00563DE6">
            <w:pPr>
              <w:spacing w:after="0"/>
              <w:rPr>
                <w:rFonts w:ascii="Century Gothic" w:hAnsi="Century Gothic"/>
                <w:sz w:val="20"/>
                <w:szCs w:val="18"/>
              </w:rPr>
            </w:pPr>
            <w:r w:rsidRPr="0013341D">
              <w:rPr>
                <w:rFonts w:ascii="Century Gothic" w:hAnsi="Century Gothic"/>
                <w:sz w:val="20"/>
                <w:szCs w:val="18"/>
              </w:rPr>
              <w:t>Libro</w:t>
            </w:r>
            <w:r w:rsidR="00D9390F" w:rsidRPr="0013341D">
              <w:rPr>
                <w:rFonts w:ascii="Century Gothic" w:hAnsi="Century Gothic"/>
                <w:sz w:val="20"/>
                <w:szCs w:val="18"/>
              </w:rPr>
              <w:t xml:space="preserve"> </w:t>
            </w:r>
            <w:r w:rsidRPr="0013341D">
              <w:rPr>
                <w:rFonts w:ascii="Century Gothic" w:hAnsi="Century Gothic"/>
                <w:sz w:val="20"/>
                <w:szCs w:val="18"/>
              </w:rPr>
              <w:t>Pág.</w:t>
            </w:r>
            <w:r w:rsidR="00D9390F" w:rsidRPr="0013341D">
              <w:rPr>
                <w:rFonts w:ascii="Century Gothic" w:hAnsi="Century Gothic"/>
                <w:sz w:val="20"/>
                <w:szCs w:val="18"/>
              </w:rPr>
              <w:t xml:space="preserve"> </w:t>
            </w:r>
            <w:r w:rsidR="00196D4E" w:rsidRPr="0013341D">
              <w:rPr>
                <w:rFonts w:ascii="Century Gothic" w:hAnsi="Century Gothic"/>
                <w:sz w:val="20"/>
                <w:szCs w:val="18"/>
              </w:rPr>
              <w:t>202-203</w:t>
            </w:r>
          </w:p>
        </w:tc>
      </w:tr>
      <w:tr w:rsidR="0013341D" w:rsidRPr="009D2184" w:rsidTr="00604AF7">
        <w:trPr>
          <w:trHeight w:val="2428"/>
        </w:trPr>
        <w:tc>
          <w:tcPr>
            <w:tcW w:w="2235" w:type="dxa"/>
            <w:vAlign w:val="center"/>
          </w:tcPr>
          <w:p w:rsidR="004A049D" w:rsidRDefault="0018426D" w:rsidP="00103AAA">
            <w:pPr>
              <w:pStyle w:val="Sinespaciado"/>
              <w:jc w:val="center"/>
              <w:rPr>
                <w:rFonts w:ascii="Century Gothic" w:hAnsi="Century Gothic"/>
                <w:b/>
                <w:sz w:val="16"/>
                <w:szCs w:val="16"/>
              </w:rPr>
            </w:pPr>
            <w:r>
              <w:rPr>
                <w:rFonts w:ascii="Century Gothic" w:hAnsi="Century Gothic"/>
                <w:b/>
                <w:sz w:val="16"/>
                <w:szCs w:val="16"/>
              </w:rPr>
              <w:t xml:space="preserve">VIERNES  </w:t>
            </w:r>
          </w:p>
          <w:p w:rsidR="00BA10FB" w:rsidRPr="005C7336" w:rsidRDefault="0046685D" w:rsidP="00103AAA">
            <w:pPr>
              <w:pStyle w:val="Sinespaciado"/>
              <w:jc w:val="center"/>
              <w:rPr>
                <w:rFonts w:ascii="Century Gothic" w:hAnsi="Century Gothic"/>
                <w:b/>
                <w:sz w:val="16"/>
                <w:szCs w:val="16"/>
              </w:rPr>
            </w:pPr>
            <w:r>
              <w:rPr>
                <w:rFonts w:ascii="Century Gothic" w:hAnsi="Century Gothic"/>
                <w:b/>
                <w:sz w:val="16"/>
                <w:szCs w:val="16"/>
              </w:rPr>
              <w:t xml:space="preserve">Oraciones con </w:t>
            </w:r>
            <w:r w:rsidR="001E0125">
              <w:rPr>
                <w:rFonts w:ascii="Century Gothic" w:hAnsi="Century Gothic"/>
                <w:b/>
                <w:sz w:val="16"/>
                <w:szCs w:val="16"/>
              </w:rPr>
              <w:t>X-x</w:t>
            </w:r>
            <w:r>
              <w:rPr>
                <w:rFonts w:ascii="Century Gothic" w:hAnsi="Century Gothic"/>
                <w:b/>
                <w:sz w:val="16"/>
                <w:szCs w:val="16"/>
              </w:rPr>
              <w:br/>
            </w:r>
          </w:p>
          <w:p w:rsidR="004A049D" w:rsidRPr="00361A99" w:rsidRDefault="004A049D" w:rsidP="00103AAA">
            <w:pPr>
              <w:pStyle w:val="Sinespaciado"/>
              <w:jc w:val="center"/>
              <w:rPr>
                <w:rFonts w:ascii="Century Gothic" w:hAnsi="Century Gothic"/>
                <w:b/>
                <w:sz w:val="16"/>
                <w:szCs w:val="16"/>
              </w:rPr>
            </w:pPr>
          </w:p>
          <w:p w:rsidR="004A049D" w:rsidRDefault="004A049D" w:rsidP="00103AAA">
            <w:pPr>
              <w:pStyle w:val="Sinespaciado"/>
              <w:jc w:val="center"/>
              <w:rPr>
                <w:rFonts w:ascii="Century Gothic" w:hAnsi="Century Gothic"/>
                <w:sz w:val="16"/>
                <w:szCs w:val="16"/>
              </w:rPr>
            </w:pPr>
          </w:p>
          <w:p w:rsidR="00BA10FB" w:rsidRDefault="00BA10FB" w:rsidP="00103AAA">
            <w:pPr>
              <w:pStyle w:val="Sinespaciado"/>
              <w:jc w:val="center"/>
              <w:rPr>
                <w:rFonts w:ascii="Century Gothic" w:hAnsi="Century Gothic"/>
                <w:sz w:val="16"/>
                <w:szCs w:val="16"/>
              </w:rPr>
            </w:pPr>
          </w:p>
          <w:p w:rsidR="00BA10FB" w:rsidRPr="005C7336" w:rsidRDefault="00BA10FB" w:rsidP="00103AAA">
            <w:pPr>
              <w:pStyle w:val="Sinespaciado"/>
              <w:jc w:val="center"/>
              <w:rPr>
                <w:rFonts w:ascii="Century Gothic" w:hAnsi="Century Gothic"/>
                <w:sz w:val="16"/>
                <w:szCs w:val="16"/>
              </w:rPr>
            </w:pPr>
          </w:p>
        </w:tc>
        <w:tc>
          <w:tcPr>
            <w:tcW w:w="8079" w:type="dxa"/>
            <w:vAlign w:val="center"/>
          </w:tcPr>
          <w:p w:rsidR="00B6207C" w:rsidRPr="00995D29" w:rsidRDefault="001E0125" w:rsidP="001C0363">
            <w:pPr>
              <w:spacing w:after="0" w:line="240" w:lineRule="auto"/>
              <w:rPr>
                <w:rFonts w:ascii="Century Gothic" w:hAnsi="Century Gothic"/>
                <w:sz w:val="18"/>
                <w:szCs w:val="18"/>
              </w:rPr>
            </w:pPr>
            <w:r>
              <w:rPr>
                <w:rFonts w:ascii="Century Gothic" w:hAnsi="Century Gothic"/>
                <w:sz w:val="18"/>
                <w:szCs w:val="18"/>
              </w:rPr>
              <w:t xml:space="preserve">LEE Y COMPLETA LAS ORACIONES </w:t>
            </w:r>
          </w:p>
          <w:p w:rsidR="004A049D" w:rsidRPr="006736F2" w:rsidRDefault="004A049D" w:rsidP="00186E0B">
            <w:pPr>
              <w:pStyle w:val="Prrafodelista"/>
              <w:numPr>
                <w:ilvl w:val="0"/>
                <w:numId w:val="2"/>
              </w:numPr>
              <w:spacing w:after="0" w:line="240" w:lineRule="auto"/>
              <w:rPr>
                <w:rFonts w:ascii="Century Gothic" w:hAnsi="Century Gothic"/>
                <w:b/>
                <w:i/>
                <w:sz w:val="14"/>
                <w:szCs w:val="14"/>
              </w:rPr>
            </w:pPr>
            <w:r w:rsidRPr="0013341D">
              <w:rPr>
                <w:rFonts w:ascii="Century Gothic" w:hAnsi="Century Gothic"/>
                <w:b/>
                <w:i/>
                <w:sz w:val="18"/>
                <w:szCs w:val="14"/>
                <w:highlight w:val="cyan"/>
              </w:rPr>
              <w:t>En la parte posterior encontrara una tabla de parámetro de aprendizaje, en donde podrá  evaluar el avance que el alumno tiene en la lectura. Utiliza la copia de lección de la consonante para practicar; esto con el fin de que el alumno pueda mejorar su ag</w:t>
            </w:r>
            <w:r w:rsidR="005E0029" w:rsidRPr="0013341D">
              <w:rPr>
                <w:rFonts w:ascii="Century Gothic" w:hAnsi="Century Gothic"/>
                <w:b/>
                <w:i/>
                <w:sz w:val="18"/>
                <w:szCs w:val="14"/>
                <w:highlight w:val="cyan"/>
              </w:rPr>
              <w:t xml:space="preserve">ilidad  </w:t>
            </w:r>
            <w:r w:rsidRPr="0013341D">
              <w:rPr>
                <w:rFonts w:ascii="Century Gothic" w:hAnsi="Century Gothic"/>
                <w:b/>
                <w:i/>
                <w:sz w:val="18"/>
                <w:szCs w:val="14"/>
                <w:highlight w:val="cyan"/>
              </w:rPr>
              <w:t>lectora.</w:t>
            </w:r>
            <w:r w:rsidRPr="0013341D">
              <w:rPr>
                <w:rFonts w:ascii="Century Gothic" w:hAnsi="Century Gothic"/>
                <w:b/>
                <w:i/>
                <w:sz w:val="18"/>
                <w:szCs w:val="14"/>
              </w:rPr>
              <w:t xml:space="preserve"> </w:t>
            </w:r>
          </w:p>
        </w:tc>
        <w:tc>
          <w:tcPr>
            <w:tcW w:w="3722" w:type="dxa"/>
            <w:vAlign w:val="center"/>
          </w:tcPr>
          <w:p w:rsidR="00513979" w:rsidRPr="0013341D" w:rsidRDefault="000C3254" w:rsidP="00513979">
            <w:pPr>
              <w:spacing w:after="0" w:line="240" w:lineRule="auto"/>
              <w:rPr>
                <w:rFonts w:ascii="Century Gothic" w:hAnsi="Century Gothic"/>
                <w:b/>
                <w:sz w:val="20"/>
                <w:szCs w:val="14"/>
              </w:rPr>
            </w:pPr>
            <w:r w:rsidRPr="0013341D">
              <w:rPr>
                <w:rFonts w:ascii="Century Gothic" w:hAnsi="Century Gothic"/>
                <w:b/>
                <w:sz w:val="20"/>
                <w:szCs w:val="14"/>
              </w:rPr>
              <w:t>Folleto página:</w:t>
            </w:r>
            <w:r w:rsidR="008612A8" w:rsidRPr="0013341D">
              <w:rPr>
                <w:rFonts w:ascii="Century Gothic" w:hAnsi="Century Gothic"/>
                <w:b/>
                <w:sz w:val="20"/>
                <w:szCs w:val="14"/>
              </w:rPr>
              <w:t xml:space="preserve"> </w:t>
            </w:r>
          </w:p>
          <w:p w:rsidR="009E044B" w:rsidRPr="0013341D" w:rsidRDefault="00361A99" w:rsidP="000C3254">
            <w:pPr>
              <w:spacing w:after="0"/>
              <w:rPr>
                <w:rFonts w:ascii="Century Gothic" w:hAnsi="Century Gothic"/>
                <w:sz w:val="20"/>
                <w:szCs w:val="14"/>
              </w:rPr>
            </w:pPr>
            <w:r w:rsidRPr="0013341D">
              <w:rPr>
                <w:rFonts w:ascii="Century Gothic" w:hAnsi="Century Gothic"/>
                <w:sz w:val="20"/>
                <w:szCs w:val="14"/>
              </w:rPr>
              <w:t>Libro Pág.</w:t>
            </w:r>
            <w:r w:rsidR="00364C20" w:rsidRPr="0013341D">
              <w:rPr>
                <w:rFonts w:ascii="Century Gothic" w:hAnsi="Century Gothic"/>
                <w:sz w:val="20"/>
                <w:szCs w:val="14"/>
              </w:rPr>
              <w:t xml:space="preserve"> </w:t>
            </w:r>
            <w:r w:rsidR="00926917" w:rsidRPr="0013341D">
              <w:rPr>
                <w:rFonts w:ascii="Century Gothic" w:hAnsi="Century Gothic"/>
                <w:sz w:val="20"/>
                <w:szCs w:val="14"/>
              </w:rPr>
              <w:t xml:space="preserve"> </w:t>
            </w:r>
            <w:r w:rsidR="00196D4E" w:rsidRPr="0013341D">
              <w:rPr>
                <w:rFonts w:ascii="Century Gothic" w:hAnsi="Century Gothic"/>
                <w:sz w:val="20"/>
                <w:szCs w:val="14"/>
              </w:rPr>
              <w:t>204</w:t>
            </w:r>
          </w:p>
          <w:p w:rsidR="000C3254" w:rsidRPr="0013341D" w:rsidRDefault="000C3254" w:rsidP="000C3254">
            <w:pPr>
              <w:spacing w:after="0"/>
              <w:rPr>
                <w:rFonts w:ascii="Century Gothic" w:hAnsi="Century Gothic"/>
                <w:sz w:val="20"/>
                <w:szCs w:val="14"/>
              </w:rPr>
            </w:pPr>
          </w:p>
          <w:p w:rsidR="004A049D" w:rsidRPr="0013341D" w:rsidRDefault="00CF1425" w:rsidP="00E50664">
            <w:pPr>
              <w:pStyle w:val="Prrafodelista"/>
              <w:ind w:left="493"/>
              <w:rPr>
                <w:rFonts w:ascii="Century Gothic" w:hAnsi="Century Gothic"/>
                <w:sz w:val="20"/>
                <w:szCs w:val="14"/>
              </w:rPr>
            </w:pPr>
            <w:r w:rsidRPr="0013341D">
              <w:rPr>
                <w:rFonts w:ascii="Century Gothic" w:hAnsi="Century Gothic"/>
                <w:sz w:val="20"/>
                <w:szCs w:val="14"/>
              </w:rPr>
              <w:t>CUADERN</w:t>
            </w:r>
            <w:r w:rsidR="000D3A9C" w:rsidRPr="0013341D">
              <w:rPr>
                <w:rFonts w:ascii="Century Gothic" w:hAnsi="Century Gothic"/>
                <w:sz w:val="20"/>
                <w:szCs w:val="14"/>
              </w:rPr>
              <w:t>O N</w:t>
            </w:r>
            <w:r w:rsidRPr="0013341D">
              <w:rPr>
                <w:rFonts w:ascii="Century Gothic" w:hAnsi="Century Gothic"/>
                <w:sz w:val="20"/>
                <w:szCs w:val="14"/>
              </w:rPr>
              <w:t>ARANJA COPIA LA LECCION ADJUNTA.</w:t>
            </w:r>
          </w:p>
          <w:p w:rsidR="004A049D" w:rsidRPr="0013341D" w:rsidRDefault="004A743B" w:rsidP="00BE6F5B">
            <w:pPr>
              <w:pStyle w:val="Prrafodelista"/>
              <w:ind w:left="493"/>
              <w:rPr>
                <w:rFonts w:ascii="Century Gothic" w:hAnsi="Century Gothic"/>
                <w:sz w:val="20"/>
                <w:szCs w:val="14"/>
              </w:rPr>
            </w:pPr>
            <w:r w:rsidRPr="0013341D">
              <w:rPr>
                <w:rFonts w:ascii="Century Gothic" w:hAnsi="Century Gothic"/>
                <w:sz w:val="20"/>
                <w:szCs w:val="14"/>
              </w:rPr>
              <w:t>RECUERDA QUE PREPARATO</w:t>
            </w:r>
            <w:r w:rsidR="00BE6F5B" w:rsidRPr="0013341D">
              <w:rPr>
                <w:rFonts w:ascii="Century Gothic" w:hAnsi="Century Gothic"/>
                <w:sz w:val="20"/>
                <w:szCs w:val="14"/>
              </w:rPr>
              <w:t>RIA NO ESCRIBE LETRA DE MOLDE.</w:t>
            </w:r>
          </w:p>
        </w:tc>
      </w:tr>
    </w:tbl>
    <w:p w:rsidR="006736F2" w:rsidRDefault="006736F2" w:rsidP="001870A7">
      <w:pPr>
        <w:spacing w:after="0"/>
        <w:rPr>
          <w:rFonts w:ascii="Century Gothic" w:hAnsi="Century Gothic"/>
          <w:b/>
        </w:rPr>
      </w:pPr>
    </w:p>
    <w:p w:rsidR="006736F2" w:rsidRDefault="006736F2" w:rsidP="001870A7">
      <w:pPr>
        <w:spacing w:after="0"/>
        <w:rPr>
          <w:rFonts w:ascii="Century Gothic" w:hAnsi="Century Gothic"/>
          <w:b/>
        </w:rPr>
      </w:pPr>
    </w:p>
    <w:p w:rsidR="0013341D" w:rsidRDefault="0013341D" w:rsidP="001870A7">
      <w:pPr>
        <w:spacing w:after="0"/>
        <w:rPr>
          <w:rFonts w:ascii="Century Gothic" w:hAnsi="Century Gothic"/>
          <w:b/>
        </w:rPr>
      </w:pPr>
    </w:p>
    <w:p w:rsidR="0013341D" w:rsidRDefault="0013341D" w:rsidP="001870A7">
      <w:pPr>
        <w:spacing w:after="0"/>
        <w:rPr>
          <w:rFonts w:ascii="Century Gothic" w:hAnsi="Century Gothic"/>
          <w:b/>
        </w:rPr>
      </w:pPr>
    </w:p>
    <w:p w:rsidR="0013341D" w:rsidRDefault="0013341D" w:rsidP="001870A7">
      <w:pPr>
        <w:spacing w:after="0"/>
        <w:rPr>
          <w:rFonts w:ascii="Century Gothic" w:hAnsi="Century Gothic"/>
          <w:b/>
        </w:rPr>
      </w:pPr>
    </w:p>
    <w:p w:rsidR="0013341D" w:rsidRDefault="0013341D" w:rsidP="001870A7">
      <w:pPr>
        <w:spacing w:after="0"/>
        <w:rPr>
          <w:rFonts w:ascii="Century Gothic" w:hAnsi="Century Gothic"/>
          <w:b/>
        </w:rPr>
      </w:pPr>
    </w:p>
    <w:p w:rsidR="0013341D" w:rsidRDefault="0013341D" w:rsidP="001870A7">
      <w:pPr>
        <w:spacing w:after="0"/>
        <w:rPr>
          <w:rFonts w:ascii="Century Gothic" w:hAnsi="Century Gothic"/>
          <w:b/>
        </w:rPr>
      </w:pPr>
    </w:p>
    <w:p w:rsidR="006736F2" w:rsidRDefault="006736F2" w:rsidP="001870A7">
      <w:pPr>
        <w:spacing w:after="0"/>
        <w:rPr>
          <w:rFonts w:ascii="Century Gothic" w:hAnsi="Century Gothic"/>
          <w:b/>
        </w:rPr>
      </w:pPr>
    </w:p>
    <w:p w:rsidR="006736F2" w:rsidRDefault="006736F2" w:rsidP="001870A7">
      <w:pPr>
        <w:spacing w:after="0"/>
        <w:rPr>
          <w:rFonts w:ascii="Century Gothic" w:hAnsi="Century Gothic"/>
          <w:b/>
        </w:rPr>
      </w:pPr>
    </w:p>
    <w:p w:rsidR="00C52AC4" w:rsidRPr="00C901CA" w:rsidRDefault="000D3A9C" w:rsidP="00C901CA">
      <w:pPr>
        <w:spacing w:after="0"/>
        <w:rPr>
          <w:rFonts w:ascii="Century Gothic" w:hAnsi="Century Gothic"/>
          <w:i/>
          <w:sz w:val="24"/>
          <w:szCs w:val="28"/>
        </w:rPr>
      </w:pPr>
      <w:r>
        <w:rPr>
          <w:rFonts w:ascii="Century Gothic" w:hAnsi="Century Gothic"/>
          <w:b/>
        </w:rPr>
        <w:lastRenderedPageBreak/>
        <w:t xml:space="preserve">Actividad </w:t>
      </w:r>
      <w:r w:rsidR="00196D4E">
        <w:rPr>
          <w:rFonts w:ascii="Century Gothic" w:hAnsi="Century Gothic"/>
          <w:b/>
        </w:rPr>
        <w:t>viernes 18</w:t>
      </w:r>
      <w:r w:rsidR="00B2733C">
        <w:rPr>
          <w:rFonts w:ascii="Century Gothic" w:hAnsi="Century Gothic"/>
          <w:b/>
        </w:rPr>
        <w:t xml:space="preserve"> </w:t>
      </w:r>
      <w:r w:rsidR="00563DE6">
        <w:rPr>
          <w:rFonts w:ascii="Century Gothic" w:hAnsi="Century Gothic"/>
          <w:b/>
        </w:rPr>
        <w:t>de septiembre</w:t>
      </w:r>
      <w:r w:rsidR="00424499" w:rsidRPr="007A0012">
        <w:rPr>
          <w:rFonts w:ascii="Century Gothic" w:hAnsi="Century Gothic"/>
          <w:b/>
        </w:rPr>
        <w:t>:</w:t>
      </w:r>
      <w:r w:rsidR="00077B75">
        <w:rPr>
          <w:rFonts w:ascii="Century Gothic" w:hAnsi="Century Gothic"/>
        </w:rPr>
        <w:t xml:space="preserve">, </w:t>
      </w:r>
      <w:r w:rsidR="00C901CA">
        <w:rPr>
          <w:rFonts w:ascii="Century Gothic" w:hAnsi="Century Gothic"/>
        </w:rPr>
        <w:t xml:space="preserve">                                                                   </w:t>
      </w:r>
      <w:r w:rsidR="00C52AC4" w:rsidRPr="00C901CA">
        <w:rPr>
          <w:rFonts w:ascii="Century Gothic" w:hAnsi="Century Gothic"/>
          <w:i/>
          <w:sz w:val="24"/>
          <w:szCs w:val="28"/>
        </w:rPr>
        <w:t>Luego comprueba el avance del alumno con la tabla</w:t>
      </w:r>
      <w:r w:rsidR="00C52AC4" w:rsidRPr="00C901CA">
        <w:rPr>
          <w:rFonts w:ascii="Century Gothic" w:hAnsi="Century Gothic"/>
          <w:b/>
          <w:i/>
          <w:sz w:val="24"/>
          <w:szCs w:val="28"/>
        </w:rPr>
        <w:t xml:space="preserve">                                                       </w:t>
      </w:r>
      <w:r w:rsidR="00C52AC4" w:rsidRPr="00C901CA">
        <w:rPr>
          <w:rFonts w:ascii="Century Gothic" w:hAnsi="Century Gothic"/>
          <w:sz w:val="20"/>
        </w:rPr>
        <w:t xml:space="preserve">                                                                                                                                                                                                  </w:t>
      </w:r>
      <w:r w:rsidR="00C52AC4" w:rsidRPr="00C901CA">
        <w:rPr>
          <w:rFonts w:ascii="Century Gothic" w:hAnsi="Century Gothic"/>
          <w:b/>
          <w:i/>
          <w:sz w:val="24"/>
          <w:szCs w:val="28"/>
        </w:rPr>
        <w:t>PARÁMETRO DE LECTURA</w:t>
      </w:r>
      <w:r w:rsidR="00C52AC4" w:rsidRPr="00C901CA">
        <w:rPr>
          <w:rFonts w:ascii="Century Gothic" w:hAnsi="Century Gothic"/>
          <w:i/>
          <w:sz w:val="24"/>
          <w:szCs w:val="28"/>
        </w:rPr>
        <w:t xml:space="preserve">           </w:t>
      </w:r>
      <w:r w:rsidR="00C901CA">
        <w:rPr>
          <w:rFonts w:ascii="Century Gothic" w:hAnsi="Century Gothic"/>
          <w:i/>
          <w:sz w:val="24"/>
          <w:szCs w:val="28"/>
        </w:rPr>
        <w:t xml:space="preserve">                                                                   </w:t>
      </w:r>
      <w:r w:rsidR="00C901CA" w:rsidRPr="00C901CA">
        <w:rPr>
          <w:rFonts w:ascii="Century Gothic" w:hAnsi="Century Gothic"/>
          <w:i/>
          <w:sz w:val="24"/>
          <w:szCs w:val="28"/>
        </w:rPr>
        <w:t>Lee y copia las oraciones en tu cuaderno naranja.</w:t>
      </w:r>
    </w:p>
    <w:p w:rsidR="001870A7" w:rsidRPr="00C901CA" w:rsidRDefault="00C901CA" w:rsidP="00C901CA">
      <w:pPr>
        <w:spacing w:after="0"/>
        <w:rPr>
          <w:rFonts w:ascii="Century Gothic" w:hAnsi="Century Gothic"/>
          <w:i/>
          <w:sz w:val="24"/>
          <w:szCs w:val="28"/>
        </w:rPr>
      </w:pPr>
      <w:r>
        <w:rPr>
          <w:rFonts w:ascii="Century Gothic" w:hAnsi="Century Gothic"/>
        </w:rPr>
        <w:t>Técnica de lectura rápida</w:t>
      </w:r>
      <w:r>
        <w:rPr>
          <w:rFonts w:ascii="Century Gothic" w:hAnsi="Century Gothic"/>
          <w:i/>
          <w:sz w:val="24"/>
          <w:szCs w:val="28"/>
        </w:rPr>
        <w:t xml:space="preserve"> </w:t>
      </w:r>
      <w:r w:rsidR="00077B75">
        <w:rPr>
          <w:rFonts w:ascii="Century Gothic" w:hAnsi="Century Gothic"/>
        </w:rPr>
        <w:t>imprimir y</w:t>
      </w:r>
      <w:r w:rsidR="00424499">
        <w:rPr>
          <w:rFonts w:ascii="Century Gothic" w:hAnsi="Century Gothic"/>
        </w:rPr>
        <w:t xml:space="preserve"> pegar </w:t>
      </w:r>
      <w:r w:rsidR="00E9177F">
        <w:rPr>
          <w:rFonts w:ascii="Century Gothic" w:hAnsi="Century Gothic"/>
        </w:rPr>
        <w:t>después</w:t>
      </w:r>
      <w:r w:rsidR="00077B75">
        <w:rPr>
          <w:rFonts w:ascii="Century Gothic" w:hAnsi="Century Gothic"/>
        </w:rPr>
        <w:t>.</w:t>
      </w:r>
      <w:r w:rsidR="00E9177F">
        <w:rPr>
          <w:rFonts w:ascii="Century Gothic" w:hAnsi="Century Gothic"/>
        </w:rPr>
        <w:t xml:space="preserve">                 </w:t>
      </w:r>
    </w:p>
    <w:p w:rsidR="00DF5488" w:rsidRDefault="00E015C2" w:rsidP="001870A7">
      <w:pPr>
        <w:spacing w:after="0"/>
        <w:rPr>
          <w:rFonts w:ascii="Century Gothic" w:hAnsi="Century Gothic"/>
          <w:b/>
        </w:rPr>
      </w:pPr>
      <w:r>
        <w:rPr>
          <w:noProof/>
          <w:lang w:eastAsia="es-GT"/>
        </w:rPr>
        <w:drawing>
          <wp:anchor distT="0" distB="0" distL="114300" distR="114300" simplePos="0" relativeHeight="251677696" behindDoc="0" locked="0" layoutInCell="1" allowOverlap="1" wp14:anchorId="632F9AFB" wp14:editId="34597ADB">
            <wp:simplePos x="0" y="0"/>
            <wp:positionH relativeFrom="column">
              <wp:posOffset>5181600</wp:posOffset>
            </wp:positionH>
            <wp:positionV relativeFrom="paragraph">
              <wp:posOffset>153034</wp:posOffset>
            </wp:positionV>
            <wp:extent cx="3714750" cy="5076825"/>
            <wp:effectExtent l="0" t="0" r="0" b="9525"/>
            <wp:wrapNone/>
            <wp:docPr id="9" name="Imagen 9" descr="Cuadernillo de lectura y escritura: letra X | Lectura y escritura, Cuaderno  de lectura, Lectoescr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ernillo de lectura y escritura: letra X | Lectura y escritura, Cuaderno  de lectura, Lectoescritura"/>
                    <pic:cNvPicPr>
                      <a:picLocks noChangeAspect="1" noChangeArrowheads="1"/>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9361" t="19855" r="8904" b="8474"/>
                    <a:stretch/>
                  </pic:blipFill>
                  <pic:spPr bwMode="auto">
                    <a:xfrm>
                      <a:off x="0" y="0"/>
                      <a:ext cx="3714750" cy="5076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901CA">
        <w:rPr>
          <w:rFonts w:ascii="Century Gothic" w:hAnsi="Century Gothic"/>
          <w:noProof/>
          <w:sz w:val="28"/>
          <w:szCs w:val="28"/>
          <w:lang w:eastAsia="es-GT"/>
        </w:rPr>
        <mc:AlternateContent>
          <mc:Choice Requires="wps">
            <w:drawing>
              <wp:anchor distT="0" distB="0" distL="114300" distR="114300" simplePos="0" relativeHeight="251642880" behindDoc="1" locked="0" layoutInCell="1" allowOverlap="1" wp14:anchorId="05392BD0" wp14:editId="7D528E72">
                <wp:simplePos x="0" y="0"/>
                <wp:positionH relativeFrom="column">
                  <wp:posOffset>5072380</wp:posOffset>
                </wp:positionH>
                <wp:positionV relativeFrom="paragraph">
                  <wp:posOffset>21590</wp:posOffset>
                </wp:positionV>
                <wp:extent cx="3914775" cy="5324475"/>
                <wp:effectExtent l="38100" t="38100" r="66675" b="66675"/>
                <wp:wrapNone/>
                <wp:docPr id="7" name="7 Rectángulo"/>
                <wp:cNvGraphicFramePr/>
                <a:graphic xmlns:a="http://schemas.openxmlformats.org/drawingml/2006/main">
                  <a:graphicData uri="http://schemas.microsoft.com/office/word/2010/wordprocessingShape">
                    <wps:wsp>
                      <wps:cNvSpPr/>
                      <wps:spPr>
                        <a:xfrm>
                          <a:off x="0" y="0"/>
                          <a:ext cx="3914775" cy="5324475"/>
                        </a:xfrm>
                        <a:prstGeom prst="rect">
                          <a:avLst/>
                        </a:prstGeom>
                        <a:solidFill>
                          <a:schemeClr val="bg1"/>
                        </a:solidFill>
                        <a:ln w="88900" cmpd="thinThick">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1D756" id="7 Rectángulo" o:spid="_x0000_s1026" style="position:absolute;margin-left:399.4pt;margin-top:1.7pt;width:308.25pt;height:4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" fillcolor="white [3212]" strokecolor="#00b050" strokeweight="7pt">
                <v:stroke linestyle="thinThick"/>
              </v:rect>
            </w:pict>
          </mc:Fallback>
        </mc:AlternateContent>
      </w:r>
      <w:r w:rsidR="001870A7">
        <w:rPr>
          <w:rFonts w:ascii="Century Gothic" w:hAnsi="Century Gothic"/>
        </w:rPr>
        <w:t xml:space="preserve"> </w:t>
      </w:r>
      <w:r w:rsidR="001870A7" w:rsidRPr="00E9177F">
        <w:rPr>
          <w:rFonts w:ascii="Century Gothic" w:hAnsi="Century Gothic"/>
          <w:b/>
        </w:rPr>
        <w:t xml:space="preserve"> </w:t>
      </w:r>
      <w:r w:rsidR="001870A7">
        <w:rPr>
          <w:rFonts w:ascii="Century Gothic" w:hAnsi="Century Gothic"/>
          <w:b/>
        </w:rPr>
        <w:t xml:space="preserve">               </w:t>
      </w:r>
    </w:p>
    <w:tbl>
      <w:tblPr>
        <w:tblStyle w:val="Tablaconcuadrcula"/>
        <w:tblpPr w:leftFromText="141" w:rightFromText="141" w:vertAnchor="page" w:horzAnchor="page" w:tblpX="1907" w:tblpY="2746"/>
        <w:tblW w:w="0" w:type="auto"/>
        <w:tblCellMar>
          <w:left w:w="70" w:type="dxa"/>
          <w:right w:w="70" w:type="dxa"/>
        </w:tblCellMar>
        <w:tblLook w:val="0000" w:firstRow="0" w:lastRow="0" w:firstColumn="0" w:lastColumn="0" w:noHBand="0" w:noVBand="0"/>
      </w:tblPr>
      <w:tblGrid>
        <w:gridCol w:w="2490"/>
        <w:gridCol w:w="1925"/>
        <w:gridCol w:w="1061"/>
      </w:tblGrid>
      <w:tr w:rsidR="006736F2" w:rsidTr="006736F2">
        <w:trPr>
          <w:trHeight w:val="309"/>
        </w:trPr>
        <w:tc>
          <w:tcPr>
            <w:tcW w:w="5476" w:type="dxa"/>
            <w:gridSpan w:val="3"/>
          </w:tcPr>
          <w:p w:rsidR="006736F2" w:rsidRPr="00066CA7" w:rsidRDefault="00196D4E" w:rsidP="006736F2">
            <w:pPr>
              <w:jc w:val="center"/>
              <w:rPr>
                <w:rFonts w:ascii="Century Gothic" w:hAnsi="Century Gothic"/>
                <w:b/>
                <w:sz w:val="20"/>
                <w:szCs w:val="20"/>
              </w:rPr>
            </w:pPr>
            <w:r>
              <w:rPr>
                <w:rFonts w:ascii="Century Gothic" w:hAnsi="Century Gothic"/>
                <w:b/>
                <w:sz w:val="20"/>
                <w:szCs w:val="20"/>
              </w:rPr>
              <w:t>Semana del  16 al 18</w:t>
            </w:r>
            <w:r w:rsidR="006736F2">
              <w:rPr>
                <w:rFonts w:ascii="Century Gothic" w:hAnsi="Century Gothic"/>
                <w:b/>
                <w:sz w:val="20"/>
                <w:szCs w:val="20"/>
              </w:rPr>
              <w:t xml:space="preserve"> de septiembre</w:t>
            </w:r>
          </w:p>
        </w:tc>
      </w:tr>
      <w:tr w:rsidR="006736F2" w:rsidTr="006736F2">
        <w:trPr>
          <w:trHeight w:val="266"/>
        </w:trPr>
        <w:tc>
          <w:tcPr>
            <w:tcW w:w="5476" w:type="dxa"/>
            <w:gridSpan w:val="3"/>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 xml:space="preserve">Parámetro de Lectura en un conteo </w:t>
            </w:r>
          </w:p>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de 35 a 45 palabras</w:t>
            </w:r>
          </w:p>
        </w:tc>
      </w:tr>
      <w:tr w:rsidR="006736F2" w:rsidTr="006736F2">
        <w:tblPrEx>
          <w:tblCellMar>
            <w:left w:w="108" w:type="dxa"/>
            <w:right w:w="108" w:type="dxa"/>
          </w:tblCellMar>
          <w:tblLook w:val="04A0" w:firstRow="1" w:lastRow="0" w:firstColumn="1" w:lastColumn="0" w:noHBand="0" w:noVBand="1"/>
        </w:tblPrEx>
        <w:trPr>
          <w:trHeight w:val="199"/>
        </w:trPr>
        <w:tc>
          <w:tcPr>
            <w:tcW w:w="2490"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 xml:space="preserve">Tiempo </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Escala de evaluación</w:t>
            </w:r>
          </w:p>
        </w:tc>
        <w:tc>
          <w:tcPr>
            <w:tcW w:w="1061"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 xml:space="preserve">Lección  </w:t>
            </w:r>
          </w:p>
          <w:p w:rsidR="006736F2" w:rsidRPr="00066CA7" w:rsidRDefault="00196D4E" w:rsidP="006736F2">
            <w:pPr>
              <w:jc w:val="center"/>
              <w:rPr>
                <w:rFonts w:ascii="Century Gothic" w:hAnsi="Century Gothic"/>
                <w:b/>
                <w:sz w:val="20"/>
                <w:szCs w:val="20"/>
              </w:rPr>
            </w:pPr>
            <w:r>
              <w:rPr>
                <w:rFonts w:ascii="Century Gothic" w:hAnsi="Century Gothic"/>
                <w:b/>
                <w:sz w:val="20"/>
                <w:szCs w:val="20"/>
              </w:rPr>
              <w:t>X-x</w:t>
            </w:r>
          </w:p>
        </w:tc>
      </w:tr>
      <w:tr w:rsidR="006736F2" w:rsidTr="006736F2">
        <w:trPr>
          <w:trHeight w:val="305"/>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 xml:space="preserve">Si lee en 3.00 minutos  </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Necesita mejorar</w:t>
            </w:r>
          </w:p>
        </w:tc>
        <w:tc>
          <w:tcPr>
            <w:tcW w:w="1061" w:type="dxa"/>
          </w:tcPr>
          <w:p w:rsidR="006736F2" w:rsidRPr="00066CA7" w:rsidRDefault="006736F2" w:rsidP="006736F2">
            <w:pPr>
              <w:ind w:left="360"/>
              <w:rPr>
                <w:rFonts w:ascii="Century Gothic" w:hAnsi="Century Gothic"/>
                <w:sz w:val="20"/>
                <w:szCs w:val="20"/>
              </w:rPr>
            </w:pPr>
          </w:p>
        </w:tc>
      </w:tr>
      <w:tr w:rsidR="006736F2" w:rsidTr="006736F2">
        <w:trPr>
          <w:trHeight w:val="265"/>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 xml:space="preserve">Si lee en 2.30 minutos </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Regular</w:t>
            </w:r>
          </w:p>
        </w:tc>
        <w:tc>
          <w:tcPr>
            <w:tcW w:w="1061" w:type="dxa"/>
          </w:tcPr>
          <w:p w:rsidR="006736F2" w:rsidRPr="00066CA7" w:rsidRDefault="006736F2" w:rsidP="006736F2">
            <w:pPr>
              <w:rPr>
                <w:rFonts w:ascii="Century Gothic" w:hAnsi="Century Gothic"/>
                <w:sz w:val="20"/>
                <w:szCs w:val="20"/>
              </w:rPr>
            </w:pPr>
          </w:p>
        </w:tc>
      </w:tr>
      <w:tr w:rsidR="006736F2" w:rsidTr="006736F2">
        <w:trPr>
          <w:trHeight w:val="260"/>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Si lee en 2.00 minutos</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Bueno</w:t>
            </w:r>
          </w:p>
        </w:tc>
        <w:tc>
          <w:tcPr>
            <w:tcW w:w="1061" w:type="dxa"/>
          </w:tcPr>
          <w:p w:rsidR="006736F2" w:rsidRPr="00066CA7" w:rsidRDefault="006736F2" w:rsidP="006736F2">
            <w:pPr>
              <w:rPr>
                <w:rFonts w:ascii="Century Gothic" w:hAnsi="Century Gothic"/>
                <w:sz w:val="20"/>
                <w:szCs w:val="20"/>
              </w:rPr>
            </w:pPr>
          </w:p>
        </w:tc>
      </w:tr>
      <w:tr w:rsidR="006736F2" w:rsidTr="006736F2">
        <w:trPr>
          <w:trHeight w:val="263"/>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Si lee en  1.30 minutos</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Muy bueno</w:t>
            </w:r>
          </w:p>
        </w:tc>
        <w:tc>
          <w:tcPr>
            <w:tcW w:w="1061" w:type="dxa"/>
          </w:tcPr>
          <w:p w:rsidR="006736F2" w:rsidRPr="00066CA7" w:rsidRDefault="006736F2" w:rsidP="006736F2">
            <w:pPr>
              <w:rPr>
                <w:rFonts w:ascii="Century Gothic" w:hAnsi="Century Gothic"/>
                <w:sz w:val="20"/>
                <w:szCs w:val="20"/>
              </w:rPr>
            </w:pPr>
          </w:p>
        </w:tc>
      </w:tr>
      <w:tr w:rsidR="006736F2" w:rsidTr="006736F2">
        <w:trPr>
          <w:trHeight w:val="267"/>
        </w:trPr>
        <w:tc>
          <w:tcPr>
            <w:tcW w:w="2490" w:type="dxa"/>
          </w:tcPr>
          <w:p w:rsidR="006736F2" w:rsidRPr="00066CA7" w:rsidRDefault="006736F2" w:rsidP="006736F2">
            <w:pPr>
              <w:rPr>
                <w:rFonts w:ascii="Century Gothic" w:hAnsi="Century Gothic"/>
                <w:sz w:val="20"/>
                <w:szCs w:val="20"/>
              </w:rPr>
            </w:pPr>
            <w:r w:rsidRPr="00066CA7">
              <w:rPr>
                <w:rFonts w:ascii="Century Gothic" w:hAnsi="Century Gothic"/>
                <w:sz w:val="20"/>
                <w:szCs w:val="20"/>
              </w:rPr>
              <w:t>Si lee en 1.00 minuto</w:t>
            </w:r>
          </w:p>
        </w:tc>
        <w:tc>
          <w:tcPr>
            <w:tcW w:w="1925" w:type="dxa"/>
          </w:tcPr>
          <w:p w:rsidR="006736F2" w:rsidRPr="00066CA7" w:rsidRDefault="006736F2" w:rsidP="006736F2">
            <w:pPr>
              <w:jc w:val="center"/>
              <w:rPr>
                <w:rFonts w:ascii="Century Gothic" w:hAnsi="Century Gothic"/>
                <w:b/>
                <w:sz w:val="20"/>
                <w:szCs w:val="20"/>
              </w:rPr>
            </w:pPr>
            <w:r w:rsidRPr="00066CA7">
              <w:rPr>
                <w:rFonts w:ascii="Century Gothic" w:hAnsi="Century Gothic"/>
                <w:b/>
                <w:sz w:val="20"/>
                <w:szCs w:val="20"/>
              </w:rPr>
              <w:t>Excelente</w:t>
            </w:r>
          </w:p>
        </w:tc>
        <w:tc>
          <w:tcPr>
            <w:tcW w:w="1061" w:type="dxa"/>
          </w:tcPr>
          <w:p w:rsidR="006736F2" w:rsidRPr="00066CA7" w:rsidRDefault="006736F2" w:rsidP="006736F2">
            <w:pPr>
              <w:rPr>
                <w:rFonts w:ascii="Century Gothic" w:hAnsi="Century Gothic"/>
                <w:sz w:val="20"/>
                <w:szCs w:val="20"/>
              </w:rPr>
            </w:pPr>
          </w:p>
        </w:tc>
      </w:tr>
    </w:tbl>
    <w:p w:rsidR="00604AF7" w:rsidRDefault="00066CA7" w:rsidP="00066CA7">
      <w:pPr>
        <w:spacing w:after="0"/>
        <w:jc w:val="right"/>
        <w:rPr>
          <w:rFonts w:ascii="Century Gothic" w:hAnsi="Century Gothic"/>
          <w:b/>
        </w:rPr>
      </w:pPr>
      <w:r>
        <w:rPr>
          <w:rFonts w:ascii="Century Gothic" w:hAnsi="Century Gothic"/>
          <w:b/>
        </w:rPr>
        <w:t xml:space="preserve">      </w:t>
      </w: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604AF7" w:rsidRDefault="00604AF7" w:rsidP="00066CA7">
      <w:pPr>
        <w:spacing w:after="0"/>
        <w:jc w:val="right"/>
        <w:rPr>
          <w:rFonts w:ascii="Century Gothic" w:hAnsi="Century Gothic"/>
          <w:b/>
        </w:rPr>
      </w:pPr>
    </w:p>
    <w:p w:rsidR="001870A7" w:rsidRDefault="001870A7" w:rsidP="00E015C2">
      <w:pPr>
        <w:rPr>
          <w:rFonts w:ascii="Brush Script MT" w:hAnsi="Brush Script MT"/>
          <w:b/>
          <w:sz w:val="20"/>
          <w:szCs w:val="20"/>
        </w:rPr>
      </w:pPr>
    </w:p>
    <w:p w:rsidR="001870A7" w:rsidRPr="004529A6" w:rsidRDefault="001870A7" w:rsidP="00066CA7">
      <w:pPr>
        <w:jc w:val="right"/>
        <w:rPr>
          <w:rFonts w:ascii="Brush Script MT" w:hAnsi="Brush Script MT"/>
          <w:b/>
          <w:sz w:val="20"/>
          <w:szCs w:val="20"/>
        </w:rPr>
      </w:pPr>
    </w:p>
    <w:p w:rsidR="001870A7" w:rsidRDefault="00E9177F" w:rsidP="00066CA7">
      <w:pPr>
        <w:jc w:val="right"/>
        <w:rPr>
          <w:rFonts w:ascii="Century Gothic" w:hAnsi="Century Gothic"/>
        </w:rPr>
      </w:pPr>
      <w:r>
        <w:rPr>
          <w:rFonts w:ascii="Century Gothic" w:hAnsi="Century Gothic"/>
        </w:rPr>
        <w:t xml:space="preserve">        </w:t>
      </w:r>
    </w:p>
    <w:p w:rsidR="009E5C8E" w:rsidRDefault="009E5C8E" w:rsidP="009E5C8E">
      <w:pPr>
        <w:rPr>
          <w:rFonts w:ascii="Century Gothic" w:hAnsi="Century Gothic"/>
        </w:rPr>
      </w:pPr>
    </w:p>
    <w:p w:rsidR="009E5C8E" w:rsidRPr="009E5C8E" w:rsidRDefault="009E5C8E" w:rsidP="009E5C8E">
      <w:pPr>
        <w:tabs>
          <w:tab w:val="left" w:pos="6810"/>
        </w:tabs>
        <w:rPr>
          <w:rFonts w:ascii="Century Gothic" w:hAnsi="Century Gothic"/>
        </w:rPr>
      </w:pPr>
      <w:r>
        <w:rPr>
          <w:rFonts w:ascii="Century Gothic" w:hAnsi="Century Gothic"/>
        </w:rPr>
        <w:tab/>
      </w:r>
      <w:r w:rsidR="00CF1425" w:rsidRPr="00CF1425">
        <w:rPr>
          <w:rFonts w:ascii="Century Gothic" w:hAnsi="Century Gothic"/>
          <w:noProof/>
          <w:lang w:eastAsia="es-GT"/>
        </w:rPr>
        <mc:AlternateContent>
          <mc:Choice Requires="wps">
            <w:drawing>
              <wp:anchor distT="45720" distB="45720" distL="114300" distR="114300" simplePos="0" relativeHeight="251676672" behindDoc="0" locked="0" layoutInCell="1" allowOverlap="1" wp14:anchorId="4CDEE11B" wp14:editId="1D6EA426">
                <wp:simplePos x="0" y="0"/>
                <wp:positionH relativeFrom="column">
                  <wp:posOffset>3371850</wp:posOffset>
                </wp:positionH>
                <wp:positionV relativeFrom="paragraph">
                  <wp:posOffset>197485</wp:posOffset>
                </wp:positionV>
                <wp:extent cx="1238250" cy="1404620"/>
                <wp:effectExtent l="0" t="0" r="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noFill/>
                        <a:ln w="9525">
                          <a:noFill/>
                          <a:miter lim="800000"/>
                          <a:headEnd/>
                          <a:tailEnd/>
                        </a:ln>
                      </wps:spPr>
                      <wps:txbx>
                        <w:txbxContent>
                          <w:p w:rsidR="00CF1425" w:rsidRPr="00CF1425" w:rsidRDefault="00CF1425" w:rsidP="00CF1425">
                            <w:pPr>
                              <w:rPr>
                                <w:b/>
                                <w:color w:val="FFFFFF" w:themeColor="background1"/>
                                <w:sz w:val="24"/>
                                <w:szCs w:val="44"/>
                              </w:rPr>
                            </w:pPr>
                            <w:r w:rsidRPr="00CF1425">
                              <w:rPr>
                                <w:b/>
                                <w:color w:val="FFFFFF" w:themeColor="background1"/>
                                <w:sz w:val="24"/>
                                <w:szCs w:val="44"/>
                              </w:rPr>
                              <w:t>ROSADO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EE11B" id="_x0000_t202" coordsize="21600,21600" o:spt="202" path="m,l,21600r21600,l21600,xe">
                <v:stroke joinstyle="miter"/>
                <v:path gradientshapeok="t" o:connecttype="rect"/>
              </v:shapetype>
              <v:shape id="Cuadro de texto 2" o:spid="_x0000_s1026" type="#_x0000_t202" style="position:absolute;margin-left:265.5pt;margin-top:15.55pt;width:97.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" filled="f" stroked="f">
                <v:textbox style="mso-fit-shape-to-text:t">
                  <w:txbxContent>
                    <w:p w:rsidR="00CF1425" w:rsidRPr="00CF1425" w:rsidRDefault="00CF1425" w:rsidP="00CF1425">
                      <w:pPr>
                        <w:rPr>
                          <w:b/>
                          <w:color w:val="FFFFFF" w:themeColor="background1"/>
                          <w:sz w:val="24"/>
                          <w:szCs w:val="44"/>
                        </w:rPr>
                      </w:pPr>
                      <w:r w:rsidRPr="00CF1425">
                        <w:rPr>
                          <w:b/>
                          <w:color w:val="FFFFFF" w:themeColor="background1"/>
                          <w:sz w:val="24"/>
                          <w:szCs w:val="44"/>
                        </w:rPr>
                        <w:t>ROSADO</w:t>
                      </w:r>
                    </w:p>
                  </w:txbxContent>
                </v:textbox>
                <w10:wrap type="square"/>
              </v:shape>
            </w:pict>
          </mc:Fallback>
        </mc:AlternateContent>
      </w:r>
      <w:r w:rsidR="00134809">
        <w:rPr>
          <w:rFonts w:ascii="Century Gothic" w:hAnsi="Century Gothic"/>
          <w:noProof/>
          <w:lang w:eastAsia="es-GT"/>
        </w:rPr>
        <mc:AlternateContent>
          <mc:Choice Requires="wps">
            <w:drawing>
              <wp:anchor distT="0" distB="0" distL="114300" distR="114300" simplePos="0" relativeHeight="251644928" behindDoc="0" locked="0" layoutInCell="1" allowOverlap="1" wp14:anchorId="389C0964" wp14:editId="55211506">
                <wp:simplePos x="0" y="0"/>
                <wp:positionH relativeFrom="column">
                  <wp:posOffset>10696353</wp:posOffset>
                </wp:positionH>
                <wp:positionV relativeFrom="paragraph">
                  <wp:posOffset>61019</wp:posOffset>
                </wp:positionV>
                <wp:extent cx="690378" cy="276447"/>
                <wp:effectExtent l="0" t="0" r="14605" b="28575"/>
                <wp:wrapNone/>
                <wp:docPr id="14" name="14 Rectángulo"/>
                <wp:cNvGraphicFramePr/>
                <a:graphic xmlns:a="http://schemas.openxmlformats.org/drawingml/2006/main">
                  <a:graphicData uri="http://schemas.microsoft.com/office/word/2010/wordprocessingShape">
                    <wps:wsp>
                      <wps:cNvSpPr/>
                      <wps:spPr>
                        <a:xfrm>
                          <a:off x="0" y="0"/>
                          <a:ext cx="690378" cy="27644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901CA" w:rsidRDefault="00C901CA" w:rsidP="00134809">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C0964" id="14 Rectángulo" o:spid="_x0000_s1027" style="position:absolute;margin-left:842.25pt;margin-top:4.8pt;width:54.3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" fillcolor="white [3212]" strokecolor="white [3212]" strokeweight="2pt">
                <v:textbox>
                  <w:txbxContent>
                    <w:p w:rsidR="00C901CA" w:rsidRDefault="00C901CA" w:rsidP="00134809">
                      <w:r>
                        <w:t>/</w:t>
                      </w:r>
                    </w:p>
                  </w:txbxContent>
                </v:textbox>
              </v:rect>
            </w:pict>
          </mc:Fallback>
        </mc:AlternateContent>
      </w:r>
    </w:p>
    <w:sectPr w:rsidR="009E5C8E" w:rsidRPr="009E5C8E" w:rsidSect="00604AF7">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3DE" w:rsidRDefault="003843DE" w:rsidP="00C901CA">
      <w:pPr>
        <w:spacing w:after="0" w:line="240" w:lineRule="auto"/>
      </w:pPr>
      <w:r>
        <w:separator/>
      </w:r>
    </w:p>
  </w:endnote>
  <w:endnote w:type="continuationSeparator" w:id="0">
    <w:p w:rsidR="003843DE" w:rsidRDefault="003843DE" w:rsidP="00C9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3DE" w:rsidRDefault="003843DE" w:rsidP="00C901CA">
      <w:pPr>
        <w:spacing w:after="0" w:line="240" w:lineRule="auto"/>
      </w:pPr>
      <w:r>
        <w:separator/>
      </w:r>
    </w:p>
  </w:footnote>
  <w:footnote w:type="continuationSeparator" w:id="0">
    <w:p w:rsidR="003843DE" w:rsidRDefault="003843DE" w:rsidP="00C90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15465814"/>
    <w:multiLevelType w:val="hybridMultilevel"/>
    <w:tmpl w:val="8C58812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1A0A36E8"/>
    <w:multiLevelType w:val="hybridMultilevel"/>
    <w:tmpl w:val="401A7B3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B087DF2"/>
    <w:multiLevelType w:val="hybridMultilevel"/>
    <w:tmpl w:val="BCEAD54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2B436F24"/>
    <w:multiLevelType w:val="hybridMultilevel"/>
    <w:tmpl w:val="1FB4B91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CB424E2"/>
    <w:multiLevelType w:val="hybridMultilevel"/>
    <w:tmpl w:val="9E82481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2E6478D7"/>
    <w:multiLevelType w:val="hybridMultilevel"/>
    <w:tmpl w:val="2B0CF30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30920C98"/>
    <w:multiLevelType w:val="hybridMultilevel"/>
    <w:tmpl w:val="B9AA268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8" w15:restartNumberingAfterBreak="0">
    <w:nsid w:val="34305557"/>
    <w:multiLevelType w:val="hybridMultilevel"/>
    <w:tmpl w:val="86364C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15:restartNumberingAfterBreak="0">
    <w:nsid w:val="378A7651"/>
    <w:multiLevelType w:val="hybridMultilevel"/>
    <w:tmpl w:val="B0380BF6"/>
    <w:lvl w:ilvl="0" w:tplc="41EA3A0A">
      <w:start w:val="1"/>
      <w:numFmt w:val="lowerLetter"/>
      <w:lvlText w:val="%1."/>
      <w:lvlJc w:val="left"/>
      <w:pPr>
        <w:ind w:left="1070" w:hanging="360"/>
      </w:pPr>
      <w:rPr>
        <w:rFonts w:hint="default"/>
        <w:b w:val="0"/>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10" w15:restartNumberingAfterBreak="0">
    <w:nsid w:val="39830B33"/>
    <w:multiLevelType w:val="hybridMultilevel"/>
    <w:tmpl w:val="536E31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CB05ACF"/>
    <w:multiLevelType w:val="hybridMultilevel"/>
    <w:tmpl w:val="6BA076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F6534E7"/>
    <w:multiLevelType w:val="hybridMultilevel"/>
    <w:tmpl w:val="871E2DE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14" w15:restartNumberingAfterBreak="0">
    <w:nsid w:val="468C2C94"/>
    <w:multiLevelType w:val="hybridMultilevel"/>
    <w:tmpl w:val="8032A3B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48150F10"/>
    <w:multiLevelType w:val="hybridMultilevel"/>
    <w:tmpl w:val="D8E675D2"/>
    <w:lvl w:ilvl="0" w:tplc="100A0001">
      <w:start w:val="1"/>
      <w:numFmt w:val="bullet"/>
      <w:lvlText w:val=""/>
      <w:lvlJc w:val="left"/>
      <w:pPr>
        <w:ind w:left="761" w:hanging="360"/>
      </w:pPr>
      <w:rPr>
        <w:rFonts w:ascii="Symbol" w:hAnsi="Symbol" w:hint="default"/>
      </w:rPr>
    </w:lvl>
    <w:lvl w:ilvl="1" w:tplc="100A0003" w:tentative="1">
      <w:start w:val="1"/>
      <w:numFmt w:val="bullet"/>
      <w:lvlText w:val="o"/>
      <w:lvlJc w:val="left"/>
      <w:pPr>
        <w:ind w:left="1481" w:hanging="360"/>
      </w:pPr>
      <w:rPr>
        <w:rFonts w:ascii="Courier New" w:hAnsi="Courier New" w:cs="Courier New" w:hint="default"/>
      </w:rPr>
    </w:lvl>
    <w:lvl w:ilvl="2" w:tplc="100A0005" w:tentative="1">
      <w:start w:val="1"/>
      <w:numFmt w:val="bullet"/>
      <w:lvlText w:val=""/>
      <w:lvlJc w:val="left"/>
      <w:pPr>
        <w:ind w:left="2201" w:hanging="360"/>
      </w:pPr>
      <w:rPr>
        <w:rFonts w:ascii="Wingdings" w:hAnsi="Wingdings" w:hint="default"/>
      </w:rPr>
    </w:lvl>
    <w:lvl w:ilvl="3" w:tplc="100A0001" w:tentative="1">
      <w:start w:val="1"/>
      <w:numFmt w:val="bullet"/>
      <w:lvlText w:val=""/>
      <w:lvlJc w:val="left"/>
      <w:pPr>
        <w:ind w:left="2921" w:hanging="360"/>
      </w:pPr>
      <w:rPr>
        <w:rFonts w:ascii="Symbol" w:hAnsi="Symbol" w:hint="default"/>
      </w:rPr>
    </w:lvl>
    <w:lvl w:ilvl="4" w:tplc="100A0003" w:tentative="1">
      <w:start w:val="1"/>
      <w:numFmt w:val="bullet"/>
      <w:lvlText w:val="o"/>
      <w:lvlJc w:val="left"/>
      <w:pPr>
        <w:ind w:left="3641" w:hanging="360"/>
      </w:pPr>
      <w:rPr>
        <w:rFonts w:ascii="Courier New" w:hAnsi="Courier New" w:cs="Courier New" w:hint="default"/>
      </w:rPr>
    </w:lvl>
    <w:lvl w:ilvl="5" w:tplc="100A0005" w:tentative="1">
      <w:start w:val="1"/>
      <w:numFmt w:val="bullet"/>
      <w:lvlText w:val=""/>
      <w:lvlJc w:val="left"/>
      <w:pPr>
        <w:ind w:left="4361" w:hanging="360"/>
      </w:pPr>
      <w:rPr>
        <w:rFonts w:ascii="Wingdings" w:hAnsi="Wingdings" w:hint="default"/>
      </w:rPr>
    </w:lvl>
    <w:lvl w:ilvl="6" w:tplc="100A0001" w:tentative="1">
      <w:start w:val="1"/>
      <w:numFmt w:val="bullet"/>
      <w:lvlText w:val=""/>
      <w:lvlJc w:val="left"/>
      <w:pPr>
        <w:ind w:left="5081" w:hanging="360"/>
      </w:pPr>
      <w:rPr>
        <w:rFonts w:ascii="Symbol" w:hAnsi="Symbol" w:hint="default"/>
      </w:rPr>
    </w:lvl>
    <w:lvl w:ilvl="7" w:tplc="100A0003" w:tentative="1">
      <w:start w:val="1"/>
      <w:numFmt w:val="bullet"/>
      <w:lvlText w:val="o"/>
      <w:lvlJc w:val="left"/>
      <w:pPr>
        <w:ind w:left="5801" w:hanging="360"/>
      </w:pPr>
      <w:rPr>
        <w:rFonts w:ascii="Courier New" w:hAnsi="Courier New" w:cs="Courier New" w:hint="default"/>
      </w:rPr>
    </w:lvl>
    <w:lvl w:ilvl="8" w:tplc="100A0005" w:tentative="1">
      <w:start w:val="1"/>
      <w:numFmt w:val="bullet"/>
      <w:lvlText w:val=""/>
      <w:lvlJc w:val="left"/>
      <w:pPr>
        <w:ind w:left="6521" w:hanging="360"/>
      </w:pPr>
      <w:rPr>
        <w:rFonts w:ascii="Wingdings" w:hAnsi="Wingdings" w:hint="default"/>
      </w:rPr>
    </w:lvl>
  </w:abstractNum>
  <w:abstractNum w:abstractNumId="16" w15:restartNumberingAfterBreak="0">
    <w:nsid w:val="48E00F68"/>
    <w:multiLevelType w:val="hybridMultilevel"/>
    <w:tmpl w:val="DAF443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2BC425F"/>
    <w:multiLevelType w:val="hybridMultilevel"/>
    <w:tmpl w:val="EAC89AF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8" w15:restartNumberingAfterBreak="0">
    <w:nsid w:val="5A3454AA"/>
    <w:multiLevelType w:val="hybridMultilevel"/>
    <w:tmpl w:val="A21A4AB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5E5F1E3B"/>
    <w:multiLevelType w:val="hybridMultilevel"/>
    <w:tmpl w:val="8FF6541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20" w15:restartNumberingAfterBreak="0">
    <w:nsid w:val="653A1F25"/>
    <w:multiLevelType w:val="hybridMultilevel"/>
    <w:tmpl w:val="B516AD48"/>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21"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2" w15:restartNumberingAfterBreak="0">
    <w:nsid w:val="71DB2149"/>
    <w:multiLevelType w:val="hybridMultilevel"/>
    <w:tmpl w:val="D7F08C6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20C1968"/>
    <w:multiLevelType w:val="hybridMultilevel"/>
    <w:tmpl w:val="0726819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24" w15:restartNumberingAfterBreak="0">
    <w:nsid w:val="74B629C0"/>
    <w:multiLevelType w:val="hybridMultilevel"/>
    <w:tmpl w:val="46E29B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79EB05E1"/>
    <w:multiLevelType w:val="hybridMultilevel"/>
    <w:tmpl w:val="D0388E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A281CA3"/>
    <w:multiLevelType w:val="hybridMultilevel"/>
    <w:tmpl w:val="D49612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23"/>
  </w:num>
  <w:num w:numId="2">
    <w:abstractNumId w:val="20"/>
  </w:num>
  <w:num w:numId="3">
    <w:abstractNumId w:val="13"/>
  </w:num>
  <w:num w:numId="4">
    <w:abstractNumId w:val="21"/>
  </w:num>
  <w:num w:numId="5">
    <w:abstractNumId w:val="0"/>
  </w:num>
  <w:num w:numId="6">
    <w:abstractNumId w:val="11"/>
  </w:num>
  <w:num w:numId="7">
    <w:abstractNumId w:val="9"/>
  </w:num>
  <w:num w:numId="8">
    <w:abstractNumId w:val="25"/>
  </w:num>
  <w:num w:numId="9">
    <w:abstractNumId w:val="7"/>
  </w:num>
  <w:num w:numId="10">
    <w:abstractNumId w:val="15"/>
  </w:num>
  <w:num w:numId="11">
    <w:abstractNumId w:val="8"/>
  </w:num>
  <w:num w:numId="12">
    <w:abstractNumId w:val="19"/>
  </w:num>
  <w:num w:numId="13">
    <w:abstractNumId w:val="26"/>
  </w:num>
  <w:num w:numId="14">
    <w:abstractNumId w:val="10"/>
  </w:num>
  <w:num w:numId="15">
    <w:abstractNumId w:val="16"/>
  </w:num>
  <w:num w:numId="16">
    <w:abstractNumId w:val="24"/>
  </w:num>
  <w:num w:numId="17">
    <w:abstractNumId w:val="17"/>
  </w:num>
  <w:num w:numId="18">
    <w:abstractNumId w:val="12"/>
  </w:num>
  <w:num w:numId="19">
    <w:abstractNumId w:val="14"/>
  </w:num>
  <w:num w:numId="20">
    <w:abstractNumId w:val="6"/>
  </w:num>
  <w:num w:numId="21">
    <w:abstractNumId w:val="3"/>
  </w:num>
  <w:num w:numId="22">
    <w:abstractNumId w:val="4"/>
  </w:num>
  <w:num w:numId="23">
    <w:abstractNumId w:val="2"/>
  </w:num>
  <w:num w:numId="24">
    <w:abstractNumId w:val="1"/>
  </w:num>
  <w:num w:numId="25">
    <w:abstractNumId w:val="22"/>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02021"/>
    <w:rsid w:val="00004C70"/>
    <w:rsid w:val="000114ED"/>
    <w:rsid w:val="00012CAF"/>
    <w:rsid w:val="0001380D"/>
    <w:rsid w:val="00050C52"/>
    <w:rsid w:val="0006066C"/>
    <w:rsid w:val="00060D44"/>
    <w:rsid w:val="00065E43"/>
    <w:rsid w:val="00066CA7"/>
    <w:rsid w:val="00073906"/>
    <w:rsid w:val="00077B75"/>
    <w:rsid w:val="00090E5F"/>
    <w:rsid w:val="00090F56"/>
    <w:rsid w:val="000956F8"/>
    <w:rsid w:val="000A62E3"/>
    <w:rsid w:val="000A7EFE"/>
    <w:rsid w:val="000B5875"/>
    <w:rsid w:val="000C3254"/>
    <w:rsid w:val="000D3751"/>
    <w:rsid w:val="000D3A9C"/>
    <w:rsid w:val="000E5671"/>
    <w:rsid w:val="000E624F"/>
    <w:rsid w:val="00103AAA"/>
    <w:rsid w:val="0013341D"/>
    <w:rsid w:val="00134809"/>
    <w:rsid w:val="0015087A"/>
    <w:rsid w:val="00161E6D"/>
    <w:rsid w:val="00161F8E"/>
    <w:rsid w:val="0018426D"/>
    <w:rsid w:val="0018491C"/>
    <w:rsid w:val="00186E0B"/>
    <w:rsid w:val="001870A7"/>
    <w:rsid w:val="00196D4E"/>
    <w:rsid w:val="001B319F"/>
    <w:rsid w:val="001B3BC5"/>
    <w:rsid w:val="001B4B30"/>
    <w:rsid w:val="001C0363"/>
    <w:rsid w:val="001C0434"/>
    <w:rsid w:val="001C5D7C"/>
    <w:rsid w:val="001E0125"/>
    <w:rsid w:val="001E46D8"/>
    <w:rsid w:val="001F0C45"/>
    <w:rsid w:val="001F3997"/>
    <w:rsid w:val="002058F0"/>
    <w:rsid w:val="00240832"/>
    <w:rsid w:val="00243B84"/>
    <w:rsid w:val="00247EA7"/>
    <w:rsid w:val="002717F7"/>
    <w:rsid w:val="002735E5"/>
    <w:rsid w:val="00276679"/>
    <w:rsid w:val="002934C0"/>
    <w:rsid w:val="002D082D"/>
    <w:rsid w:val="002E4FEA"/>
    <w:rsid w:val="002E657B"/>
    <w:rsid w:val="002F14A4"/>
    <w:rsid w:val="00321411"/>
    <w:rsid w:val="003235DA"/>
    <w:rsid w:val="003334F9"/>
    <w:rsid w:val="00351A06"/>
    <w:rsid w:val="003571F0"/>
    <w:rsid w:val="00361A99"/>
    <w:rsid w:val="003621E5"/>
    <w:rsid w:val="003647EE"/>
    <w:rsid w:val="00364C20"/>
    <w:rsid w:val="003843DE"/>
    <w:rsid w:val="00391461"/>
    <w:rsid w:val="003A5BDE"/>
    <w:rsid w:val="00400F26"/>
    <w:rsid w:val="00404D68"/>
    <w:rsid w:val="00416713"/>
    <w:rsid w:val="0042378E"/>
    <w:rsid w:val="00424499"/>
    <w:rsid w:val="004529A6"/>
    <w:rsid w:val="00463AD0"/>
    <w:rsid w:val="0046685D"/>
    <w:rsid w:val="00484C3C"/>
    <w:rsid w:val="00487335"/>
    <w:rsid w:val="004966D6"/>
    <w:rsid w:val="004A049D"/>
    <w:rsid w:val="004A743B"/>
    <w:rsid w:val="004B7A09"/>
    <w:rsid w:val="00505E25"/>
    <w:rsid w:val="00513979"/>
    <w:rsid w:val="00522D7D"/>
    <w:rsid w:val="00547A8C"/>
    <w:rsid w:val="00563DE6"/>
    <w:rsid w:val="0057640D"/>
    <w:rsid w:val="005A685D"/>
    <w:rsid w:val="005C3EB6"/>
    <w:rsid w:val="005C40E5"/>
    <w:rsid w:val="005C7336"/>
    <w:rsid w:val="005C74AB"/>
    <w:rsid w:val="005D49C9"/>
    <w:rsid w:val="005E0029"/>
    <w:rsid w:val="00604AF7"/>
    <w:rsid w:val="00640B5D"/>
    <w:rsid w:val="00643E3A"/>
    <w:rsid w:val="006524E4"/>
    <w:rsid w:val="006600D1"/>
    <w:rsid w:val="00667A6E"/>
    <w:rsid w:val="006736F2"/>
    <w:rsid w:val="00676A15"/>
    <w:rsid w:val="00692E83"/>
    <w:rsid w:val="00697CC2"/>
    <w:rsid w:val="006A6A73"/>
    <w:rsid w:val="006C6E6F"/>
    <w:rsid w:val="006D6B5C"/>
    <w:rsid w:val="006E3A21"/>
    <w:rsid w:val="006F1176"/>
    <w:rsid w:val="00700493"/>
    <w:rsid w:val="00707089"/>
    <w:rsid w:val="00715BB5"/>
    <w:rsid w:val="00717269"/>
    <w:rsid w:val="00722E22"/>
    <w:rsid w:val="00723116"/>
    <w:rsid w:val="007331F3"/>
    <w:rsid w:val="00737EFC"/>
    <w:rsid w:val="0074308C"/>
    <w:rsid w:val="007708E4"/>
    <w:rsid w:val="00786106"/>
    <w:rsid w:val="007952D8"/>
    <w:rsid w:val="007A0ABB"/>
    <w:rsid w:val="007C2B2A"/>
    <w:rsid w:val="007D0A8D"/>
    <w:rsid w:val="007D552F"/>
    <w:rsid w:val="007F29EB"/>
    <w:rsid w:val="008132C9"/>
    <w:rsid w:val="008173A8"/>
    <w:rsid w:val="00817A3A"/>
    <w:rsid w:val="0083088C"/>
    <w:rsid w:val="00841275"/>
    <w:rsid w:val="0084194F"/>
    <w:rsid w:val="008612A8"/>
    <w:rsid w:val="00865242"/>
    <w:rsid w:val="00875CF9"/>
    <w:rsid w:val="00880B08"/>
    <w:rsid w:val="008A4E82"/>
    <w:rsid w:val="008A5326"/>
    <w:rsid w:val="008C6392"/>
    <w:rsid w:val="008D6C05"/>
    <w:rsid w:val="008E1ED5"/>
    <w:rsid w:val="008F3484"/>
    <w:rsid w:val="00915D4B"/>
    <w:rsid w:val="00924E82"/>
    <w:rsid w:val="00926917"/>
    <w:rsid w:val="00930A44"/>
    <w:rsid w:val="00964B61"/>
    <w:rsid w:val="009664DC"/>
    <w:rsid w:val="009834BB"/>
    <w:rsid w:val="00993E24"/>
    <w:rsid w:val="00995D29"/>
    <w:rsid w:val="00997E5F"/>
    <w:rsid w:val="009A17D7"/>
    <w:rsid w:val="009B70E6"/>
    <w:rsid w:val="009D70AA"/>
    <w:rsid w:val="009E044B"/>
    <w:rsid w:val="009E23AE"/>
    <w:rsid w:val="009E5C8E"/>
    <w:rsid w:val="009F41E9"/>
    <w:rsid w:val="00A1174A"/>
    <w:rsid w:val="00A1646A"/>
    <w:rsid w:val="00A23366"/>
    <w:rsid w:val="00A460E4"/>
    <w:rsid w:val="00A62EEC"/>
    <w:rsid w:val="00A84522"/>
    <w:rsid w:val="00AA6BFA"/>
    <w:rsid w:val="00AC55E8"/>
    <w:rsid w:val="00AD4BCC"/>
    <w:rsid w:val="00AE6C5C"/>
    <w:rsid w:val="00AE7688"/>
    <w:rsid w:val="00AF6B63"/>
    <w:rsid w:val="00B01DC4"/>
    <w:rsid w:val="00B25B5B"/>
    <w:rsid w:val="00B2733C"/>
    <w:rsid w:val="00B27D92"/>
    <w:rsid w:val="00B6207C"/>
    <w:rsid w:val="00B84A87"/>
    <w:rsid w:val="00BA10FB"/>
    <w:rsid w:val="00BA67E0"/>
    <w:rsid w:val="00BB0C5F"/>
    <w:rsid w:val="00BC3200"/>
    <w:rsid w:val="00BD39F5"/>
    <w:rsid w:val="00BD4328"/>
    <w:rsid w:val="00BE20CB"/>
    <w:rsid w:val="00BE6F5B"/>
    <w:rsid w:val="00BF09FD"/>
    <w:rsid w:val="00BF6EB6"/>
    <w:rsid w:val="00C13821"/>
    <w:rsid w:val="00C21662"/>
    <w:rsid w:val="00C32917"/>
    <w:rsid w:val="00C345DF"/>
    <w:rsid w:val="00C52AC4"/>
    <w:rsid w:val="00C6125F"/>
    <w:rsid w:val="00C901CA"/>
    <w:rsid w:val="00C977D3"/>
    <w:rsid w:val="00CA4AC7"/>
    <w:rsid w:val="00CC1EDE"/>
    <w:rsid w:val="00CD2953"/>
    <w:rsid w:val="00CF1425"/>
    <w:rsid w:val="00CF4E53"/>
    <w:rsid w:val="00D07FE1"/>
    <w:rsid w:val="00D32419"/>
    <w:rsid w:val="00D3379D"/>
    <w:rsid w:val="00D40B72"/>
    <w:rsid w:val="00D757DB"/>
    <w:rsid w:val="00D77933"/>
    <w:rsid w:val="00D82D9E"/>
    <w:rsid w:val="00D83D8E"/>
    <w:rsid w:val="00D854FB"/>
    <w:rsid w:val="00D8603B"/>
    <w:rsid w:val="00D9390F"/>
    <w:rsid w:val="00DA233C"/>
    <w:rsid w:val="00DB4A7C"/>
    <w:rsid w:val="00DD17D4"/>
    <w:rsid w:val="00DE18B5"/>
    <w:rsid w:val="00DF0654"/>
    <w:rsid w:val="00DF5488"/>
    <w:rsid w:val="00E015C2"/>
    <w:rsid w:val="00E01612"/>
    <w:rsid w:val="00E05455"/>
    <w:rsid w:val="00E05A22"/>
    <w:rsid w:val="00E43037"/>
    <w:rsid w:val="00E50341"/>
    <w:rsid w:val="00E50664"/>
    <w:rsid w:val="00E730E9"/>
    <w:rsid w:val="00E9177F"/>
    <w:rsid w:val="00EB6B15"/>
    <w:rsid w:val="00EC5855"/>
    <w:rsid w:val="00EF2C1B"/>
    <w:rsid w:val="00F324F9"/>
    <w:rsid w:val="00F500EE"/>
    <w:rsid w:val="00F5066B"/>
    <w:rsid w:val="00FA15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AD9C"/>
  <w15:docId w15:val="{67117D81-82E7-4293-B636-ECB29CC7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paragraph" w:styleId="Ttulo3">
    <w:name w:val="heading 3"/>
    <w:basedOn w:val="Normal"/>
    <w:link w:val="Ttulo3Car"/>
    <w:uiPriority w:val="9"/>
    <w:qFormat/>
    <w:rsid w:val="0057640D"/>
    <w:pPr>
      <w:spacing w:before="100" w:beforeAutospacing="1" w:after="100" w:afterAutospacing="1" w:line="240" w:lineRule="auto"/>
      <w:outlineLvl w:val="2"/>
    </w:pPr>
    <w:rPr>
      <w:rFonts w:ascii="Times New Roman" w:eastAsia="Times New Roman" w:hAnsi="Times New Roman" w:cs="Times New Roman"/>
      <w:b/>
      <w:bCs/>
      <w:sz w:val="27"/>
      <w:szCs w:val="27"/>
      <w:lang w:eastAsia="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unhideWhenUsed/>
    <w:rsid w:val="00D32419"/>
    <w:rPr>
      <w:color w:val="0000FF"/>
      <w:u w:val="single"/>
    </w:rPr>
  </w:style>
  <w:style w:type="paragraph" w:styleId="Encabezado">
    <w:name w:val="header"/>
    <w:basedOn w:val="Normal"/>
    <w:link w:val="EncabezadoCar"/>
    <w:uiPriority w:val="99"/>
    <w:unhideWhenUsed/>
    <w:rsid w:val="004A7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43B"/>
  </w:style>
  <w:style w:type="character" w:styleId="Hipervnculovisitado">
    <w:name w:val="FollowedHyperlink"/>
    <w:basedOn w:val="Fuentedeprrafopredeter"/>
    <w:uiPriority w:val="99"/>
    <w:semiHidden/>
    <w:unhideWhenUsed/>
    <w:rsid w:val="00E9177F"/>
    <w:rPr>
      <w:color w:val="800080" w:themeColor="followedHyperlink"/>
      <w:u w:val="single"/>
    </w:rPr>
  </w:style>
  <w:style w:type="character" w:customStyle="1" w:styleId="Ttulo3Car">
    <w:name w:val="Título 3 Car"/>
    <w:basedOn w:val="Fuentedeprrafopredeter"/>
    <w:link w:val="Ttulo3"/>
    <w:uiPriority w:val="9"/>
    <w:rsid w:val="0057640D"/>
    <w:rPr>
      <w:rFonts w:ascii="Times New Roman" w:eastAsia="Times New Roman" w:hAnsi="Times New Roman" w:cs="Times New Roman"/>
      <w:b/>
      <w:bCs/>
      <w:sz w:val="27"/>
      <w:szCs w:val="27"/>
      <w:lang w:eastAsia="es-GT"/>
    </w:rPr>
  </w:style>
  <w:style w:type="character" w:customStyle="1" w:styleId="qu">
    <w:name w:val="qu"/>
    <w:basedOn w:val="Fuentedeprrafopredeter"/>
    <w:rsid w:val="0057640D"/>
  </w:style>
  <w:style w:type="character" w:customStyle="1" w:styleId="gd">
    <w:name w:val="gd"/>
    <w:basedOn w:val="Fuentedeprrafopredeter"/>
    <w:rsid w:val="0057640D"/>
  </w:style>
  <w:style w:type="character" w:customStyle="1" w:styleId="go">
    <w:name w:val="go"/>
    <w:basedOn w:val="Fuentedeprrafopredeter"/>
    <w:rsid w:val="0057640D"/>
  </w:style>
  <w:style w:type="character" w:customStyle="1" w:styleId="g3">
    <w:name w:val="g3"/>
    <w:basedOn w:val="Fuentedeprrafopredeter"/>
    <w:rsid w:val="0057640D"/>
  </w:style>
  <w:style w:type="character" w:customStyle="1" w:styleId="hb">
    <w:name w:val="hb"/>
    <w:basedOn w:val="Fuentedeprrafopredeter"/>
    <w:rsid w:val="0057640D"/>
  </w:style>
  <w:style w:type="character" w:customStyle="1" w:styleId="g2">
    <w:name w:val="g2"/>
    <w:basedOn w:val="Fuentedeprrafopredeter"/>
    <w:rsid w:val="0057640D"/>
  </w:style>
  <w:style w:type="paragraph" w:styleId="Piedepgina">
    <w:name w:val="footer"/>
    <w:basedOn w:val="Normal"/>
    <w:link w:val="PiedepginaCar"/>
    <w:uiPriority w:val="99"/>
    <w:unhideWhenUsed/>
    <w:rsid w:val="00C901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9735">
      <w:bodyDiv w:val="1"/>
      <w:marLeft w:val="0"/>
      <w:marRight w:val="0"/>
      <w:marTop w:val="0"/>
      <w:marBottom w:val="0"/>
      <w:divBdr>
        <w:top w:val="none" w:sz="0" w:space="0" w:color="auto"/>
        <w:left w:val="none" w:sz="0" w:space="0" w:color="auto"/>
        <w:bottom w:val="none" w:sz="0" w:space="0" w:color="auto"/>
        <w:right w:val="none" w:sz="0" w:space="0" w:color="auto"/>
      </w:divBdr>
    </w:div>
    <w:div w:id="2005696368">
      <w:bodyDiv w:val="1"/>
      <w:marLeft w:val="0"/>
      <w:marRight w:val="0"/>
      <w:marTop w:val="0"/>
      <w:marBottom w:val="0"/>
      <w:divBdr>
        <w:top w:val="none" w:sz="0" w:space="0" w:color="auto"/>
        <w:left w:val="none" w:sz="0" w:space="0" w:color="auto"/>
        <w:bottom w:val="none" w:sz="0" w:space="0" w:color="auto"/>
        <w:right w:val="none" w:sz="0" w:space="0" w:color="auto"/>
      </w:divBdr>
      <w:divsChild>
        <w:div w:id="52971121">
          <w:marLeft w:val="0"/>
          <w:marRight w:val="0"/>
          <w:marTop w:val="0"/>
          <w:marBottom w:val="0"/>
          <w:divBdr>
            <w:top w:val="none" w:sz="0" w:space="0" w:color="auto"/>
            <w:left w:val="none" w:sz="0" w:space="0" w:color="auto"/>
            <w:bottom w:val="none" w:sz="0" w:space="0" w:color="auto"/>
            <w:right w:val="none" w:sz="0" w:space="0" w:color="auto"/>
          </w:divBdr>
          <w:divsChild>
            <w:div w:id="1716736679">
              <w:marLeft w:val="0"/>
              <w:marRight w:val="0"/>
              <w:marTop w:val="0"/>
              <w:marBottom w:val="0"/>
              <w:divBdr>
                <w:top w:val="none" w:sz="0" w:space="0" w:color="auto"/>
                <w:left w:val="none" w:sz="0" w:space="0" w:color="auto"/>
                <w:bottom w:val="none" w:sz="0" w:space="0" w:color="auto"/>
                <w:right w:val="none" w:sz="0" w:space="0" w:color="auto"/>
              </w:divBdr>
            </w:div>
            <w:div w:id="2128502348">
              <w:marLeft w:val="300"/>
              <w:marRight w:val="0"/>
              <w:marTop w:val="0"/>
              <w:marBottom w:val="0"/>
              <w:divBdr>
                <w:top w:val="none" w:sz="0" w:space="0" w:color="auto"/>
                <w:left w:val="none" w:sz="0" w:space="0" w:color="auto"/>
                <w:bottom w:val="none" w:sz="0" w:space="0" w:color="auto"/>
                <w:right w:val="none" w:sz="0" w:space="0" w:color="auto"/>
              </w:divBdr>
            </w:div>
            <w:div w:id="1009140593">
              <w:marLeft w:val="300"/>
              <w:marRight w:val="0"/>
              <w:marTop w:val="0"/>
              <w:marBottom w:val="0"/>
              <w:divBdr>
                <w:top w:val="none" w:sz="0" w:space="0" w:color="auto"/>
                <w:left w:val="none" w:sz="0" w:space="0" w:color="auto"/>
                <w:bottom w:val="none" w:sz="0" w:space="0" w:color="auto"/>
                <w:right w:val="none" w:sz="0" w:space="0" w:color="auto"/>
              </w:divBdr>
            </w:div>
            <w:div w:id="1813785944">
              <w:marLeft w:val="0"/>
              <w:marRight w:val="0"/>
              <w:marTop w:val="0"/>
              <w:marBottom w:val="0"/>
              <w:divBdr>
                <w:top w:val="none" w:sz="0" w:space="0" w:color="auto"/>
                <w:left w:val="none" w:sz="0" w:space="0" w:color="auto"/>
                <w:bottom w:val="none" w:sz="0" w:space="0" w:color="auto"/>
                <w:right w:val="none" w:sz="0" w:space="0" w:color="auto"/>
              </w:divBdr>
            </w:div>
            <w:div w:id="528956428">
              <w:marLeft w:val="60"/>
              <w:marRight w:val="0"/>
              <w:marTop w:val="0"/>
              <w:marBottom w:val="0"/>
              <w:divBdr>
                <w:top w:val="none" w:sz="0" w:space="0" w:color="auto"/>
                <w:left w:val="none" w:sz="0" w:space="0" w:color="auto"/>
                <w:bottom w:val="none" w:sz="0" w:space="0" w:color="auto"/>
                <w:right w:val="none" w:sz="0" w:space="0" w:color="auto"/>
              </w:divBdr>
            </w:div>
          </w:divsChild>
        </w:div>
        <w:div w:id="1180049713">
          <w:marLeft w:val="0"/>
          <w:marRight w:val="0"/>
          <w:marTop w:val="0"/>
          <w:marBottom w:val="0"/>
          <w:divBdr>
            <w:top w:val="none" w:sz="0" w:space="0" w:color="auto"/>
            <w:left w:val="none" w:sz="0" w:space="0" w:color="auto"/>
            <w:bottom w:val="none" w:sz="0" w:space="0" w:color="auto"/>
            <w:right w:val="none" w:sz="0" w:space="0" w:color="auto"/>
          </w:divBdr>
          <w:divsChild>
            <w:div w:id="1158883666">
              <w:marLeft w:val="0"/>
              <w:marRight w:val="0"/>
              <w:marTop w:val="120"/>
              <w:marBottom w:val="0"/>
              <w:divBdr>
                <w:top w:val="none" w:sz="0" w:space="0" w:color="auto"/>
                <w:left w:val="none" w:sz="0" w:space="0" w:color="auto"/>
                <w:bottom w:val="none" w:sz="0" w:space="0" w:color="auto"/>
                <w:right w:val="none" w:sz="0" w:space="0" w:color="auto"/>
              </w:divBdr>
              <w:divsChild>
                <w:div w:id="661005199">
                  <w:marLeft w:val="0"/>
                  <w:marRight w:val="0"/>
                  <w:marTop w:val="0"/>
                  <w:marBottom w:val="0"/>
                  <w:divBdr>
                    <w:top w:val="none" w:sz="0" w:space="0" w:color="auto"/>
                    <w:left w:val="none" w:sz="0" w:space="0" w:color="auto"/>
                    <w:bottom w:val="none" w:sz="0" w:space="0" w:color="auto"/>
                    <w:right w:val="none" w:sz="0" w:space="0" w:color="auto"/>
                  </w:divBdr>
                  <w:divsChild>
                    <w:div w:id="191543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118990">
      <w:bodyDiv w:val="1"/>
      <w:marLeft w:val="0"/>
      <w:marRight w:val="0"/>
      <w:marTop w:val="0"/>
      <w:marBottom w:val="0"/>
      <w:divBdr>
        <w:top w:val="none" w:sz="0" w:space="0" w:color="auto"/>
        <w:left w:val="none" w:sz="0" w:space="0" w:color="auto"/>
        <w:bottom w:val="none" w:sz="0" w:space="0" w:color="auto"/>
        <w:right w:val="none" w:sz="0" w:space="0" w:color="auto"/>
      </w:divBdr>
      <w:divsChild>
        <w:div w:id="1175606904">
          <w:marLeft w:val="0"/>
          <w:marRight w:val="0"/>
          <w:marTop w:val="0"/>
          <w:marBottom w:val="0"/>
          <w:divBdr>
            <w:top w:val="none" w:sz="0" w:space="0" w:color="auto"/>
            <w:left w:val="none" w:sz="0" w:space="0" w:color="auto"/>
            <w:bottom w:val="none" w:sz="0" w:space="0" w:color="auto"/>
            <w:right w:val="none" w:sz="0" w:space="0" w:color="auto"/>
          </w:divBdr>
          <w:divsChild>
            <w:div w:id="1265965931">
              <w:marLeft w:val="0"/>
              <w:marRight w:val="0"/>
              <w:marTop w:val="0"/>
              <w:marBottom w:val="0"/>
              <w:divBdr>
                <w:top w:val="none" w:sz="0" w:space="0" w:color="auto"/>
                <w:left w:val="none" w:sz="0" w:space="0" w:color="auto"/>
                <w:bottom w:val="none" w:sz="0" w:space="0" w:color="auto"/>
                <w:right w:val="none" w:sz="0" w:space="0" w:color="auto"/>
              </w:divBdr>
            </w:div>
            <w:div w:id="1570311039">
              <w:marLeft w:val="300"/>
              <w:marRight w:val="0"/>
              <w:marTop w:val="0"/>
              <w:marBottom w:val="0"/>
              <w:divBdr>
                <w:top w:val="none" w:sz="0" w:space="0" w:color="auto"/>
                <w:left w:val="none" w:sz="0" w:space="0" w:color="auto"/>
                <w:bottom w:val="none" w:sz="0" w:space="0" w:color="auto"/>
                <w:right w:val="none" w:sz="0" w:space="0" w:color="auto"/>
              </w:divBdr>
            </w:div>
            <w:div w:id="2137327480">
              <w:marLeft w:val="300"/>
              <w:marRight w:val="0"/>
              <w:marTop w:val="0"/>
              <w:marBottom w:val="0"/>
              <w:divBdr>
                <w:top w:val="none" w:sz="0" w:space="0" w:color="auto"/>
                <w:left w:val="none" w:sz="0" w:space="0" w:color="auto"/>
                <w:bottom w:val="none" w:sz="0" w:space="0" w:color="auto"/>
                <w:right w:val="none" w:sz="0" w:space="0" w:color="auto"/>
              </w:divBdr>
            </w:div>
            <w:div w:id="523134835">
              <w:marLeft w:val="0"/>
              <w:marRight w:val="0"/>
              <w:marTop w:val="0"/>
              <w:marBottom w:val="0"/>
              <w:divBdr>
                <w:top w:val="none" w:sz="0" w:space="0" w:color="auto"/>
                <w:left w:val="none" w:sz="0" w:space="0" w:color="auto"/>
                <w:bottom w:val="none" w:sz="0" w:space="0" w:color="auto"/>
                <w:right w:val="none" w:sz="0" w:space="0" w:color="auto"/>
              </w:divBdr>
            </w:div>
            <w:div w:id="1307246840">
              <w:marLeft w:val="60"/>
              <w:marRight w:val="0"/>
              <w:marTop w:val="0"/>
              <w:marBottom w:val="0"/>
              <w:divBdr>
                <w:top w:val="none" w:sz="0" w:space="0" w:color="auto"/>
                <w:left w:val="none" w:sz="0" w:space="0" w:color="auto"/>
                <w:bottom w:val="none" w:sz="0" w:space="0" w:color="auto"/>
                <w:right w:val="none" w:sz="0" w:space="0" w:color="auto"/>
              </w:divBdr>
            </w:div>
          </w:divsChild>
        </w:div>
        <w:div w:id="1433085034">
          <w:marLeft w:val="0"/>
          <w:marRight w:val="0"/>
          <w:marTop w:val="0"/>
          <w:marBottom w:val="0"/>
          <w:divBdr>
            <w:top w:val="none" w:sz="0" w:space="0" w:color="auto"/>
            <w:left w:val="none" w:sz="0" w:space="0" w:color="auto"/>
            <w:bottom w:val="none" w:sz="0" w:space="0" w:color="auto"/>
            <w:right w:val="none" w:sz="0" w:space="0" w:color="auto"/>
          </w:divBdr>
          <w:divsChild>
            <w:div w:id="463815000">
              <w:marLeft w:val="0"/>
              <w:marRight w:val="0"/>
              <w:marTop w:val="120"/>
              <w:marBottom w:val="0"/>
              <w:divBdr>
                <w:top w:val="none" w:sz="0" w:space="0" w:color="auto"/>
                <w:left w:val="none" w:sz="0" w:space="0" w:color="auto"/>
                <w:bottom w:val="none" w:sz="0" w:space="0" w:color="auto"/>
                <w:right w:val="none" w:sz="0" w:space="0" w:color="auto"/>
              </w:divBdr>
              <w:divsChild>
                <w:div w:id="1025328644">
                  <w:marLeft w:val="0"/>
                  <w:marRight w:val="0"/>
                  <w:marTop w:val="0"/>
                  <w:marBottom w:val="0"/>
                  <w:divBdr>
                    <w:top w:val="none" w:sz="0" w:space="0" w:color="auto"/>
                    <w:left w:val="none" w:sz="0" w:space="0" w:color="auto"/>
                    <w:bottom w:val="none" w:sz="0" w:space="0" w:color="auto"/>
                    <w:right w:val="none" w:sz="0" w:space="0" w:color="auto"/>
                  </w:divBdr>
                  <w:divsChild>
                    <w:div w:id="12588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3507E-797A-4365-B97A-15C7814C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cp:lastPrinted>2020-09-03T19:31:00Z</cp:lastPrinted>
  <dcterms:created xsi:type="dcterms:W3CDTF">2020-09-16T02:04:00Z</dcterms:created>
  <dcterms:modified xsi:type="dcterms:W3CDTF">2020-09-16T02:04:00Z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