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82" w:rsidRDefault="000E7682" w:rsidP="000E768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F9E8178" wp14:editId="5ED9BC0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0E7682" w:rsidRPr="009D2184" w:rsidRDefault="000E7682" w:rsidP="000E768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E7682" w:rsidRPr="009D2184" w:rsidTr="000E768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0E7682" w:rsidRPr="009D2184" w:rsidRDefault="000E7682" w:rsidP="000E768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0E7682" w:rsidRPr="009D2184" w:rsidTr="000E768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Sugerencias</w:t>
            </w:r>
          </w:p>
        </w:tc>
      </w:tr>
      <w:tr w:rsidR="000E7682" w:rsidRPr="009D2184" w:rsidTr="000E7682">
        <w:trPr>
          <w:trHeight w:val="1933"/>
        </w:trPr>
        <w:tc>
          <w:tcPr>
            <w:tcW w:w="2802" w:type="dxa"/>
            <w:vMerge w:val="restart"/>
          </w:tcPr>
          <w:p w:rsidR="000E7682" w:rsidRDefault="000E7682" w:rsidP="000E7682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E7682" w:rsidRDefault="000E7682" w:rsidP="000E7682">
            <w:pPr>
              <w:pStyle w:val="Sinespaciado"/>
              <w:rPr>
                <w:rFonts w:ascii="Century Gothic" w:hAnsi="Century Gothic"/>
              </w:rPr>
            </w:pPr>
          </w:p>
          <w:p w:rsidR="000E7682" w:rsidRDefault="000E7682" w:rsidP="000E7682">
            <w:pPr>
              <w:pStyle w:val="Sinespaciado"/>
              <w:rPr>
                <w:rFonts w:ascii="Century Gothic" w:hAnsi="Century Gothic"/>
              </w:rPr>
            </w:pPr>
          </w:p>
          <w:p w:rsidR="000E7682" w:rsidRPr="009D2184" w:rsidRDefault="000E7682" w:rsidP="000E768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Trazos y figuras fondo </w:t>
            </w:r>
          </w:p>
        </w:tc>
        <w:tc>
          <w:tcPr>
            <w:tcW w:w="7229" w:type="dxa"/>
          </w:tcPr>
          <w:p w:rsidR="000E7682" w:rsidRPr="00C526C1" w:rsidRDefault="000E7682" w:rsidP="000E768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0E7682" w:rsidRPr="00292EF8" w:rsidRDefault="000E7682" w:rsidP="000E768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0E7682" w:rsidRPr="009B5F6C" w:rsidRDefault="000E7682" w:rsidP="000E7682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Trabaja la pág. 191. </w:t>
            </w:r>
            <w:r>
              <w:rPr>
                <w:rFonts w:ascii="Century Gothic" w:hAnsi="Century Gothic"/>
              </w:rPr>
              <w:t xml:space="preserve">Repasa cada trazo 5 veces, 5 colores diferentes. </w:t>
            </w:r>
          </w:p>
        </w:tc>
        <w:tc>
          <w:tcPr>
            <w:tcW w:w="3898" w:type="dxa"/>
            <w:vMerge w:val="restart"/>
          </w:tcPr>
          <w:p w:rsidR="000E7682" w:rsidRDefault="000E7682" w:rsidP="000E7682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  <w:r>
              <w:t>-</w:t>
            </w:r>
            <w:r w:rsidRPr="00A43582">
              <w:rPr>
                <w:rFonts w:ascii="Century Gothic" w:hAnsi="Century Gothic"/>
              </w:rPr>
              <w:t>Tocar palmas, primero librement</w:t>
            </w:r>
            <w:r>
              <w:rPr>
                <w:rFonts w:ascii="Century Gothic" w:hAnsi="Century Gothic"/>
              </w:rPr>
              <w:t>e, después siguiendo un ritmo.</w:t>
            </w: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</w:t>
            </w:r>
            <w:r w:rsidRPr="00A43582">
              <w:rPr>
                <w:rFonts w:ascii="Century Gothic" w:hAnsi="Century Gothic"/>
              </w:rPr>
              <w:t xml:space="preserve">Llevar uno o más objetos en equilibrio en la palma de la mano, primero en una mano, después en las dos. </w:t>
            </w: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  <w:r w:rsidRPr="00A43582">
              <w:rPr>
                <w:rFonts w:ascii="Century Gothic" w:hAnsi="Century Gothic"/>
              </w:rPr>
              <w:t xml:space="preserve"> -Realizar gestos con las manos</w:t>
            </w:r>
            <w:r>
              <w:rPr>
                <w:rFonts w:ascii="Century Gothic" w:hAnsi="Century Gothic"/>
              </w:rPr>
              <w:t xml:space="preserve"> acompañado con</w:t>
            </w:r>
            <w:r w:rsidRPr="00A43582">
              <w:rPr>
                <w:rFonts w:ascii="Century Gothic" w:hAnsi="Century Gothic"/>
              </w:rPr>
              <w:t xml:space="preserve"> canciones infantiles.</w:t>
            </w: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</w:p>
          <w:p w:rsidR="000E7682" w:rsidRDefault="00A43582" w:rsidP="00A43582">
            <w:pPr>
              <w:pStyle w:val="Sinespaciado"/>
              <w:rPr>
                <w:rFonts w:ascii="Century Gothic" w:hAnsi="Century Gothic"/>
              </w:rPr>
            </w:pPr>
            <w:r w:rsidRPr="00A43582">
              <w:rPr>
                <w:rFonts w:ascii="Century Gothic" w:hAnsi="Century Gothic"/>
              </w:rPr>
              <w:t xml:space="preserve"> -Girar las manos, primero con los puños cerrados, después con los dedos extendidos. </w:t>
            </w:r>
          </w:p>
          <w:p w:rsidR="00A43582" w:rsidRDefault="00A43582" w:rsidP="00A43582">
            <w:pPr>
              <w:pStyle w:val="Sinespaciado"/>
              <w:rPr>
                <w:rFonts w:ascii="Century Gothic" w:hAnsi="Century Gothic"/>
              </w:rPr>
            </w:pPr>
          </w:p>
          <w:p w:rsidR="00A43582" w:rsidRPr="00A43582" w:rsidRDefault="00A43582" w:rsidP="00A43582">
            <w:pPr>
              <w:pStyle w:val="Sinespaciado"/>
              <w:rPr>
                <w:rFonts w:ascii="Century Gothic" w:hAnsi="Century Gothic"/>
                <w:b/>
              </w:rPr>
            </w:pPr>
            <w:r w:rsidRPr="00A43582">
              <w:rPr>
                <w:rFonts w:ascii="Century Gothic" w:hAnsi="Century Gothic"/>
                <w:b/>
              </w:rPr>
              <w:t>Puedes trabajar una actividad antes de trabajar las páginas del libro.</w:t>
            </w:r>
          </w:p>
        </w:tc>
      </w:tr>
      <w:tr w:rsidR="000E7682" w:rsidRPr="009D2184" w:rsidTr="000E7682">
        <w:trPr>
          <w:trHeight w:val="1534"/>
        </w:trPr>
        <w:tc>
          <w:tcPr>
            <w:tcW w:w="2802" w:type="dxa"/>
            <w:vMerge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0E7682" w:rsidRDefault="000E7682" w:rsidP="000E768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0E7682" w:rsidRPr="00292EF8" w:rsidRDefault="000E7682" w:rsidP="000E7682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Trabaja la pág. 192. </w:t>
            </w:r>
            <w:r>
              <w:rPr>
                <w:rFonts w:ascii="Century Gothic" w:hAnsi="Century Gothic"/>
              </w:rPr>
              <w:t xml:space="preserve">Repasa 5 veces cada trazo 5 colores diferentes  </w:t>
            </w:r>
          </w:p>
        </w:tc>
        <w:tc>
          <w:tcPr>
            <w:tcW w:w="3898" w:type="dxa"/>
            <w:vMerge/>
          </w:tcPr>
          <w:p w:rsidR="000E7682" w:rsidRPr="008F12A1" w:rsidRDefault="000E7682" w:rsidP="000E7682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0E7682" w:rsidRPr="009D2184" w:rsidTr="000E7682">
        <w:trPr>
          <w:trHeight w:val="1804"/>
        </w:trPr>
        <w:tc>
          <w:tcPr>
            <w:tcW w:w="2802" w:type="dxa"/>
            <w:vMerge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0E7682" w:rsidRPr="002D5E7A" w:rsidRDefault="000E7682" w:rsidP="000E7682">
            <w:pPr>
              <w:pStyle w:val="Sinespaciado"/>
              <w:rPr>
                <w:rFonts w:ascii="Century Gothic" w:hAnsi="Century Gothic"/>
              </w:rPr>
            </w:pPr>
          </w:p>
          <w:p w:rsidR="000E7682" w:rsidRPr="00A26149" w:rsidRDefault="000E7682" w:rsidP="000E7682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Trabaja la pág. 193. </w:t>
            </w:r>
            <w:r>
              <w:rPr>
                <w:rFonts w:ascii="Century Gothic" w:hAnsi="Century Gothic"/>
              </w:rPr>
              <w:t>Realiza cada trazo 5 veces, 5 colores diferentes</w:t>
            </w:r>
          </w:p>
        </w:tc>
        <w:tc>
          <w:tcPr>
            <w:tcW w:w="3898" w:type="dxa"/>
            <w:vMerge/>
          </w:tcPr>
          <w:p w:rsidR="000E7682" w:rsidRPr="008F12A1" w:rsidRDefault="000E7682" w:rsidP="000E7682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0E7682" w:rsidRPr="009D2184" w:rsidTr="000E7682">
        <w:trPr>
          <w:trHeight w:val="1830"/>
        </w:trPr>
        <w:tc>
          <w:tcPr>
            <w:tcW w:w="2802" w:type="dxa"/>
            <w:vMerge/>
          </w:tcPr>
          <w:p w:rsidR="000E7682" w:rsidRPr="009D2184" w:rsidRDefault="000E7682" w:rsidP="000E768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0E7682" w:rsidRPr="009D2184" w:rsidRDefault="000E7682" w:rsidP="000E768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0E7682" w:rsidRPr="002D5E7A" w:rsidRDefault="000E7682" w:rsidP="000E7682">
            <w:pPr>
              <w:pStyle w:val="Sinespaciado"/>
              <w:rPr>
                <w:rFonts w:ascii="Century Gothic" w:hAnsi="Century Gothic"/>
              </w:rPr>
            </w:pPr>
          </w:p>
          <w:p w:rsidR="000E7682" w:rsidRPr="00A85B48" w:rsidRDefault="000E7682" w:rsidP="000E7682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Realiza la página 77. </w:t>
            </w:r>
            <w:r w:rsidRPr="00A26149">
              <w:rPr>
                <w:rFonts w:ascii="Century Gothic" w:hAnsi="Century Gothic"/>
              </w:rPr>
              <w:t>Figura fondo</w:t>
            </w:r>
          </w:p>
        </w:tc>
        <w:tc>
          <w:tcPr>
            <w:tcW w:w="3898" w:type="dxa"/>
            <w:vMerge/>
          </w:tcPr>
          <w:p w:rsidR="000E7682" w:rsidRPr="008F12A1" w:rsidRDefault="000E7682" w:rsidP="000E7682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0E7682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BCAA70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82"/>
    <w:rsid w:val="000E7682"/>
    <w:rsid w:val="0059562B"/>
    <w:rsid w:val="006824E8"/>
    <w:rsid w:val="00A4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989B9"/>
  <w15:chartTrackingRefBased/>
  <w15:docId w15:val="{5EFE6EDD-91DC-4F37-93DB-875BD35B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E768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E7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2020-03-21T00:09:00Z</dcterms:created>
  <dcterms:modified xsi:type="dcterms:W3CDTF">2020-03-21T00:39:00Z</dcterms:modified>
</cp:coreProperties>
</file>